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5378" w14:textId="01F3202B" w:rsidR="006B479E" w:rsidRDefault="006B479E" w:rsidP="006B47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6FA8C" wp14:editId="14CC2CCD">
                <wp:simplePos x="0" y="0"/>
                <wp:positionH relativeFrom="column">
                  <wp:posOffset>1778</wp:posOffset>
                </wp:positionH>
                <wp:positionV relativeFrom="paragraph">
                  <wp:posOffset>-36957</wp:posOffset>
                </wp:positionV>
                <wp:extent cx="5742432" cy="828675"/>
                <wp:effectExtent l="0" t="0" r="1079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432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7DE4" w14:textId="335ECEA8" w:rsidR="006B479E" w:rsidRPr="00D13553" w:rsidRDefault="006B479E" w:rsidP="006B47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 B E C   </w:t>
                            </w:r>
                            <w:r w:rsidR="00347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 R E D M I E R</w:t>
                            </w:r>
                          </w:p>
                          <w:p w14:paraId="547E5DA2" w14:textId="77777777" w:rsidR="006B479E" w:rsidRPr="00D13553" w:rsidRDefault="006B479E" w:rsidP="006B47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HLAVNÝ KONTROLÓR OBCE</w:t>
                            </w:r>
                          </w:p>
                          <w:p w14:paraId="0EDAE679" w14:textId="217A8A65" w:rsidR="006B479E" w:rsidRPr="00D13553" w:rsidRDefault="006B479E" w:rsidP="006B4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013 </w:t>
                            </w:r>
                            <w:r w:rsidR="00347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Predmier</w:t>
                            </w: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5F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6FA8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15pt;margin-top:-2.9pt;width:452.1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" strokecolor="white">
                <v:textbox>
                  <w:txbxContent>
                    <w:p w14:paraId="2FA47DE4" w14:textId="335ECEA8" w:rsidR="006B479E" w:rsidRPr="00D13553" w:rsidRDefault="006B479E" w:rsidP="006B47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 B E C   </w:t>
                      </w:r>
                      <w:r w:rsidR="0034786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 R E D M I E R</w:t>
                      </w:r>
                    </w:p>
                    <w:p w14:paraId="547E5DA2" w14:textId="77777777" w:rsidR="006B479E" w:rsidRPr="00D13553" w:rsidRDefault="006B479E" w:rsidP="006B47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HLAVNÝ KONTROLÓR OBCE</w:t>
                      </w:r>
                    </w:p>
                    <w:p w14:paraId="0EDAE679" w14:textId="217A8A65" w:rsidR="006B479E" w:rsidRPr="00D13553" w:rsidRDefault="006B479E" w:rsidP="006B47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013 </w:t>
                      </w:r>
                      <w:r w:rsidR="003478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478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Predmier</w:t>
                      </w: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5F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</w:p>
    <w:p w14:paraId="6725C95E" w14:textId="48583793" w:rsidR="00F407CA" w:rsidRDefault="00F407CA" w:rsidP="006B47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14:paraId="7B58DD10" w14:textId="77777777" w:rsidR="00F407CA" w:rsidRDefault="00F407CA" w:rsidP="006B47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724F3" w14:textId="77777777" w:rsidR="00856264" w:rsidRDefault="00856264" w:rsidP="00BB0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1001B" w14:textId="25C46731" w:rsidR="00F407CA" w:rsidRDefault="007014A6" w:rsidP="00BB07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4A6">
        <w:rPr>
          <w:rFonts w:ascii="Times New Roman" w:hAnsi="Times New Roman" w:cs="Times New Roman"/>
          <w:b/>
          <w:sz w:val="28"/>
          <w:szCs w:val="28"/>
        </w:rPr>
        <w:t xml:space="preserve">Stanovisko hlavného kontrolóra k návrhu Záverečného účtu  Obce </w:t>
      </w:r>
      <w:bookmarkStart w:id="0" w:name="_Hlk53317004"/>
      <w:r w:rsidR="0034786B">
        <w:rPr>
          <w:rFonts w:ascii="Times New Roman" w:hAnsi="Times New Roman" w:cs="Times New Roman"/>
          <w:b/>
          <w:sz w:val="28"/>
          <w:szCs w:val="28"/>
        </w:rPr>
        <w:t>Predmier</w:t>
      </w:r>
      <w:r w:rsidRPr="007014A6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  <w:r w:rsidRPr="007014A6">
        <w:rPr>
          <w:rFonts w:ascii="Times New Roman" w:hAnsi="Times New Roman" w:cs="Times New Roman"/>
          <w:b/>
          <w:sz w:val="28"/>
          <w:szCs w:val="28"/>
        </w:rPr>
        <w:t>za rok 20</w:t>
      </w:r>
      <w:r w:rsidR="00BB0731">
        <w:rPr>
          <w:rFonts w:ascii="Times New Roman" w:hAnsi="Times New Roman" w:cs="Times New Roman"/>
          <w:b/>
          <w:sz w:val="28"/>
          <w:szCs w:val="28"/>
        </w:rPr>
        <w:t>2</w:t>
      </w:r>
      <w:r w:rsidR="00D6502A">
        <w:rPr>
          <w:rFonts w:ascii="Times New Roman" w:hAnsi="Times New Roman" w:cs="Times New Roman"/>
          <w:b/>
          <w:sz w:val="28"/>
          <w:szCs w:val="28"/>
        </w:rPr>
        <w:t>1</w:t>
      </w:r>
    </w:p>
    <w:p w14:paraId="3D458913" w14:textId="77777777" w:rsidR="00364151" w:rsidRDefault="00364151" w:rsidP="00113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FEAD9" w14:textId="77777777" w:rsidR="00364151" w:rsidRPr="00AB5DAC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>V zmysle § 18f odst.1 písm. c) zákona č. 369/1990 Zb. o obecnom zriadení v znení neskorších</w:t>
      </w:r>
    </w:p>
    <w:p w14:paraId="4CD16790" w14:textId="0B5D7C1E" w:rsidR="00364151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predpisov predkladám odborné stanovisko k návrhu záverečného účtu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obce Predmier </w:t>
      </w: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DAC">
        <w:rPr>
          <w:rFonts w:ascii="Times New Roman" w:eastAsia="Calibri" w:hAnsi="Times New Roman" w:cs="Times New Roman"/>
          <w:sz w:val="24"/>
          <w:szCs w:val="24"/>
        </w:rPr>
        <w:t>rok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 pred jeho schválením.</w:t>
      </w:r>
    </w:p>
    <w:p w14:paraId="1C6F44BF" w14:textId="77777777" w:rsidR="003B1ECB" w:rsidRPr="00AB5DAC" w:rsidRDefault="003B1ECB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EC43" w14:textId="77777777" w:rsidR="00364151" w:rsidRPr="00AB5DAC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>Stanovisko hlavného kontrolóra k návrhu záverečného účtu je zamerané najmä na posúdenie</w:t>
      </w:r>
    </w:p>
    <w:p w14:paraId="583A7DDC" w14:textId="77777777" w:rsidR="00364151" w:rsidRPr="00AB5DAC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>súladu obsahu spracovaného návrhu záverečného účtu s príslušným právnym predpisom a na</w:t>
      </w:r>
    </w:p>
    <w:p w14:paraId="56FB519D" w14:textId="73AD0F8D" w:rsidR="00364151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posúdenie súladu hospodárenia </w:t>
      </w:r>
      <w:r>
        <w:rPr>
          <w:rFonts w:ascii="Times New Roman" w:eastAsia="Calibri" w:hAnsi="Times New Roman" w:cs="Times New Roman"/>
          <w:sz w:val="24"/>
          <w:szCs w:val="24"/>
        </w:rPr>
        <w:t>obce</w:t>
      </w: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 s príslušnými právnymi normami.</w:t>
      </w:r>
    </w:p>
    <w:p w14:paraId="513A8EF4" w14:textId="77777777" w:rsidR="003B1ECB" w:rsidRPr="00AB5DAC" w:rsidRDefault="003B1ECB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6D512" w14:textId="77777777" w:rsidR="00364151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>Stanovisko k návrhu záverečného účtu za rok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 som vypracovala na základe spracovanéh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14:paraId="23D8CFA2" w14:textId="77777777" w:rsidR="00364151" w:rsidRDefault="00364151" w:rsidP="003641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DAC">
        <w:rPr>
          <w:rFonts w:ascii="Times New Roman" w:eastAsia="Calibri" w:hAnsi="Times New Roman" w:cs="Times New Roman"/>
          <w:sz w:val="24"/>
          <w:szCs w:val="24"/>
        </w:rPr>
        <w:t xml:space="preserve">materiálu „Návrh záverečného účtu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obce Predmier </w:t>
      </w:r>
      <w:r w:rsidRPr="00AB5DAC">
        <w:rPr>
          <w:rFonts w:ascii="Times New Roman" w:eastAsia="Calibri" w:hAnsi="Times New Roman" w:cs="Times New Roman"/>
          <w:sz w:val="24"/>
          <w:szCs w:val="24"/>
        </w:rPr>
        <w:t>za rok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B5DAC">
        <w:rPr>
          <w:rFonts w:ascii="Times New Roman" w:eastAsia="Calibri" w:hAnsi="Times New Roman" w:cs="Times New Roman"/>
          <w:sz w:val="24"/>
          <w:szCs w:val="24"/>
        </w:rPr>
        <w:t>“ a ostatných dostupných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materiálov.</w:t>
      </w:r>
    </w:p>
    <w:p w14:paraId="4FA24741" w14:textId="77777777" w:rsidR="00364151" w:rsidRDefault="00364151" w:rsidP="0036415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B020F" w14:textId="4146DFC8" w:rsidR="007014A6" w:rsidRDefault="00035C26" w:rsidP="0003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26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A6" w:rsidRPr="00035C26">
        <w:rPr>
          <w:rFonts w:ascii="Times New Roman" w:hAnsi="Times New Roman" w:cs="Times New Roman"/>
          <w:b/>
          <w:sz w:val="24"/>
          <w:szCs w:val="24"/>
        </w:rPr>
        <w:t>VÝCHODISKA SPRACOVANIA ODBORNÉHO STANOVISKA K NÁVRHU ZÁVEREČNÉHO ÚČTU</w:t>
      </w:r>
    </w:p>
    <w:p w14:paraId="0725F944" w14:textId="505102DD" w:rsidR="009819EB" w:rsidRDefault="009819EB" w:rsidP="009819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673539"/>
      <w:r w:rsidRPr="00AB5DAC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>
        <w:rPr>
          <w:rFonts w:ascii="Times New Roman" w:hAnsi="Times New Roman" w:cs="Times New Roman"/>
          <w:sz w:val="24"/>
          <w:szCs w:val="24"/>
        </w:rPr>
        <w:t>obce Predmier</w:t>
      </w:r>
      <w:r w:rsidRPr="00AB5DAC">
        <w:rPr>
          <w:rFonts w:ascii="Times New Roman" w:hAnsi="Times New Roman" w:cs="Times New Roman"/>
          <w:sz w:val="24"/>
          <w:szCs w:val="24"/>
        </w:rPr>
        <w:t xml:space="preserve">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5DAC">
        <w:rPr>
          <w:rFonts w:ascii="Times New Roman" w:hAnsi="Times New Roman" w:cs="Times New Roman"/>
          <w:sz w:val="24"/>
          <w:szCs w:val="24"/>
        </w:rPr>
        <w:t xml:space="preserve"> je predložený na prerokovanie do</w:t>
      </w:r>
      <w:r>
        <w:rPr>
          <w:rFonts w:ascii="Times New Roman" w:hAnsi="Times New Roman" w:cs="Times New Roman"/>
          <w:sz w:val="24"/>
          <w:szCs w:val="24"/>
        </w:rPr>
        <w:t xml:space="preserve"> obecného</w:t>
      </w:r>
      <w:r w:rsidRPr="00AB5DAC">
        <w:rPr>
          <w:rFonts w:ascii="Times New Roman" w:hAnsi="Times New Roman" w:cs="Times New Roman"/>
          <w:sz w:val="24"/>
          <w:szCs w:val="24"/>
        </w:rPr>
        <w:t xml:space="preserve"> zastupiteľstva v zákonne stanovenej lehote.</w:t>
      </w:r>
    </w:p>
    <w:bookmarkEnd w:id="1"/>
    <w:p w14:paraId="330AD65D" w14:textId="6F2C8654" w:rsidR="007014A6" w:rsidRPr="00214FA8" w:rsidRDefault="007014A6" w:rsidP="004C0A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FA8">
        <w:rPr>
          <w:rFonts w:ascii="Times New Roman" w:hAnsi="Times New Roman" w:cs="Times New Roman"/>
          <w:b/>
          <w:i/>
          <w:sz w:val="24"/>
          <w:szCs w:val="24"/>
        </w:rPr>
        <w:t xml:space="preserve">Zákonnosť predloženého návrhu záverečného účtu Obce </w:t>
      </w:r>
      <w:r w:rsidR="0034786B" w:rsidRPr="0034786B">
        <w:rPr>
          <w:rFonts w:ascii="Times New Roman" w:hAnsi="Times New Roman" w:cs="Times New Roman"/>
          <w:b/>
          <w:i/>
          <w:sz w:val="24"/>
          <w:szCs w:val="24"/>
        </w:rPr>
        <w:t xml:space="preserve">Predmier  </w:t>
      </w:r>
      <w:r w:rsidRPr="00214FA8">
        <w:rPr>
          <w:rFonts w:ascii="Times New Roman" w:hAnsi="Times New Roman" w:cs="Times New Roman"/>
          <w:b/>
          <w:i/>
          <w:sz w:val="24"/>
          <w:szCs w:val="24"/>
        </w:rPr>
        <w:t>za rok 20</w:t>
      </w:r>
      <w:r w:rsidR="00113A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502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41CE6A41" w14:textId="7FF90F3C" w:rsidR="0050481E" w:rsidRPr="00F407CA" w:rsidRDefault="003501F8" w:rsidP="004C0A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7CA">
        <w:rPr>
          <w:rFonts w:ascii="Times New Roman" w:hAnsi="Times New Roman" w:cs="Times New Roman"/>
          <w:i/>
          <w:sz w:val="24"/>
          <w:szCs w:val="24"/>
          <w:u w:val="single"/>
        </w:rPr>
        <w:t xml:space="preserve">1.1 </w:t>
      </w:r>
      <w:r w:rsidR="007014A6" w:rsidRPr="00F407CA">
        <w:rPr>
          <w:rFonts w:ascii="Times New Roman" w:hAnsi="Times New Roman" w:cs="Times New Roman"/>
          <w:i/>
          <w:sz w:val="24"/>
          <w:szCs w:val="24"/>
          <w:u w:val="single"/>
        </w:rPr>
        <w:t xml:space="preserve">Súlad so všeobecne záväznými právnymi predpismi </w:t>
      </w:r>
    </w:p>
    <w:p w14:paraId="40E3109E" w14:textId="5FBB39B2" w:rsidR="00F407CA" w:rsidRPr="00F407CA" w:rsidRDefault="00F407CA" w:rsidP="00F407CA">
      <w:pPr>
        <w:jc w:val="both"/>
        <w:rPr>
          <w:rFonts w:ascii="Times New Roman" w:hAnsi="Times New Roman" w:cs="Times New Roman"/>
          <w:sz w:val="24"/>
          <w:szCs w:val="24"/>
        </w:rPr>
      </w:pPr>
      <w:r w:rsidRPr="00F407CA">
        <w:rPr>
          <w:rFonts w:ascii="Times New Roman" w:hAnsi="Times New Roman" w:cs="Times New Roman"/>
          <w:sz w:val="24"/>
          <w:szCs w:val="24"/>
        </w:rPr>
        <w:t xml:space="preserve">Návrh záverečného účtu Obce </w:t>
      </w:r>
      <w:r w:rsidR="0034786B" w:rsidRPr="0034786B">
        <w:rPr>
          <w:rFonts w:ascii="Times New Roman" w:hAnsi="Times New Roman" w:cs="Times New Roman"/>
          <w:sz w:val="24"/>
          <w:szCs w:val="24"/>
        </w:rPr>
        <w:t xml:space="preserve">Predmier  </w:t>
      </w:r>
      <w:r w:rsidRPr="00F407CA">
        <w:rPr>
          <w:rFonts w:ascii="Times New Roman" w:hAnsi="Times New Roman" w:cs="Times New Roman"/>
          <w:sz w:val="24"/>
          <w:szCs w:val="24"/>
        </w:rPr>
        <w:t>za rok 20</w:t>
      </w:r>
      <w:r w:rsidR="00113AD1">
        <w:rPr>
          <w:rFonts w:ascii="Times New Roman" w:hAnsi="Times New Roman" w:cs="Times New Roman"/>
          <w:sz w:val="24"/>
          <w:szCs w:val="24"/>
        </w:rPr>
        <w:t>2</w:t>
      </w:r>
      <w:r w:rsidR="00D6502A">
        <w:rPr>
          <w:rFonts w:ascii="Times New Roman" w:hAnsi="Times New Roman" w:cs="Times New Roman"/>
          <w:sz w:val="24"/>
          <w:szCs w:val="24"/>
        </w:rPr>
        <w:t>1</w:t>
      </w:r>
      <w:r w:rsidRPr="00F407CA">
        <w:rPr>
          <w:rFonts w:ascii="Times New Roman" w:hAnsi="Times New Roman" w:cs="Times New Roman"/>
          <w:sz w:val="24"/>
          <w:szCs w:val="24"/>
        </w:rPr>
        <w:t xml:space="preserve"> je spracovaný v súlade so zákonom č. 583/2004 Z. z. o rozpočtových pravidlách územnej samosprávy v znení neskorších predpisov. </w:t>
      </w:r>
    </w:p>
    <w:p w14:paraId="69D8612E" w14:textId="200164D3" w:rsidR="00F407CA" w:rsidRPr="00F407CA" w:rsidRDefault="00F407CA" w:rsidP="00F407C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Pr="00F407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Dodržanie informačnej povinnosti zo strany Obce </w:t>
      </w:r>
      <w:r w:rsidR="0034786B" w:rsidRPr="003478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Predmier  </w:t>
      </w:r>
      <w:r w:rsidRPr="00F407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</w:p>
    <w:p w14:paraId="2D15218A" w14:textId="77777777" w:rsidR="00F407CA" w:rsidRPr="00F407CA" w:rsidRDefault="00F407CA" w:rsidP="00F407CA">
      <w:pPr>
        <w:jc w:val="both"/>
        <w:rPr>
          <w:rFonts w:ascii="Times New Roman" w:hAnsi="Times New Roman" w:cs="Times New Roman"/>
          <w:sz w:val="24"/>
          <w:szCs w:val="24"/>
        </w:rPr>
      </w:pPr>
      <w:r w:rsidRPr="00F407CA">
        <w:rPr>
          <w:rFonts w:ascii="Times New Roman" w:hAnsi="Times New Roman" w:cs="Times New Roman"/>
          <w:sz w:val="24"/>
          <w:szCs w:val="24"/>
        </w:rPr>
        <w:t xml:space="preserve">Návrh záverečného účtu bol verejne sprístupnený na úradnej tabuli obce  v zákonom stanovenej lehote a to  najmenej 15 dní pred jeho schválením v súlade s § 9 ods. 2 zákona č. 369/1990 Zb. o obecnom zriadení a s § 16 ods. 9 zákona o rozpočtových pravidlách územnej samosprávy. </w:t>
      </w:r>
    </w:p>
    <w:p w14:paraId="0DABDE27" w14:textId="236D3031" w:rsidR="00F407CA" w:rsidRPr="00F407CA" w:rsidRDefault="00F407CA" w:rsidP="00F407C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407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1.3. Dodržanie povinnosti auditu zo strany obce </w:t>
      </w:r>
    </w:p>
    <w:p w14:paraId="0C3F1374" w14:textId="444E892D" w:rsidR="00856264" w:rsidRPr="00856264" w:rsidRDefault="00856264" w:rsidP="008562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264">
        <w:rPr>
          <w:rFonts w:ascii="Times New Roman" w:hAnsi="Times New Roman" w:cs="Times New Roman"/>
          <w:bCs/>
          <w:sz w:val="24"/>
          <w:szCs w:val="24"/>
        </w:rPr>
        <w:t>Obec má povinnosť v zmysle §16 ods. 3 zákona o rozpočtových pravidlách územnej samosprávy dať overiť účtovnú závierku a rozpočtové hospodárenie podľa § 9 ods. 4 zákona o obecnom zriadení v termíne do 31.12.202</w:t>
      </w:r>
      <w:r w:rsidR="00D6502A">
        <w:rPr>
          <w:rFonts w:ascii="Times New Roman" w:hAnsi="Times New Roman" w:cs="Times New Roman"/>
          <w:bCs/>
          <w:sz w:val="24"/>
          <w:szCs w:val="24"/>
        </w:rPr>
        <w:t>2</w:t>
      </w:r>
      <w:r w:rsidRPr="008562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599B5" w14:textId="77777777" w:rsidR="00BE69C0" w:rsidRDefault="00BE69C0" w:rsidP="000319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DC540B" w14:textId="77777777" w:rsidR="00856264" w:rsidRDefault="00856264" w:rsidP="000319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09C57B" w14:textId="5601CB2D" w:rsidR="00031925" w:rsidRPr="00031925" w:rsidRDefault="00035C26" w:rsidP="000319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031925" w:rsidRPr="00031925">
        <w:rPr>
          <w:rFonts w:ascii="Times New Roman" w:eastAsia="Calibri" w:hAnsi="Times New Roman" w:cs="Times New Roman"/>
          <w:b/>
          <w:sz w:val="28"/>
          <w:szCs w:val="28"/>
        </w:rPr>
        <w:t>. Spracovanie záverečného účtu</w:t>
      </w:r>
    </w:p>
    <w:p w14:paraId="0DD132CD" w14:textId="77777777" w:rsidR="00031925" w:rsidRDefault="00031925" w:rsidP="000319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E9DD0B" w14:textId="5495B1C2" w:rsidR="00031925" w:rsidRPr="00031925" w:rsidRDefault="00031925" w:rsidP="000319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25">
        <w:rPr>
          <w:rFonts w:ascii="Times New Roman" w:eastAsia="Calibri" w:hAnsi="Times New Roman" w:cs="Times New Roman"/>
          <w:sz w:val="24"/>
          <w:szCs w:val="24"/>
        </w:rPr>
        <w:t xml:space="preserve">Obec postupovala podľa § 16 ods. 1 zákona o rozpočtových pravidlách územnej samosprávy a po skončení rozpočtového roka údaje o rozpočtovom hospodárení súhrnne spracovala do záverečného účtu obce. </w:t>
      </w:r>
    </w:p>
    <w:p w14:paraId="15D1D547" w14:textId="77777777" w:rsidR="00031925" w:rsidRPr="00031925" w:rsidRDefault="00031925" w:rsidP="000319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25">
        <w:rPr>
          <w:rFonts w:ascii="Times New Roman" w:eastAsia="Calibri" w:hAnsi="Times New Roman" w:cs="Times New Roman"/>
          <w:sz w:val="24"/>
          <w:szCs w:val="24"/>
        </w:rPr>
        <w:t>Predložený návrh záverečného účtu obce obsahuje povinné náležitosti podľa § 16 ods. 5 zákona o rozpočtových pravidlách územnej samosprávy.</w:t>
      </w:r>
    </w:p>
    <w:p w14:paraId="2DEFB5F3" w14:textId="77777777" w:rsidR="00031925" w:rsidRPr="00031925" w:rsidRDefault="00031925" w:rsidP="000319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3E4BF" w14:textId="11E6BFC8" w:rsidR="00031925" w:rsidRPr="00031925" w:rsidRDefault="00035C26" w:rsidP="000319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="00031925" w:rsidRPr="00031925">
        <w:rPr>
          <w:rFonts w:ascii="Times New Roman" w:eastAsia="Calibri" w:hAnsi="Times New Roman" w:cs="Times New Roman"/>
          <w:b/>
          <w:sz w:val="28"/>
          <w:szCs w:val="28"/>
        </w:rPr>
        <w:t>. Údaje o plnení rozpočtu</w:t>
      </w:r>
    </w:p>
    <w:p w14:paraId="3E508D18" w14:textId="77777777" w:rsidR="009819EB" w:rsidRDefault="009819EB" w:rsidP="009819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E9B17" w14:textId="2BB9953C" w:rsidR="009819EB" w:rsidRDefault="009819EB" w:rsidP="009819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5A">
        <w:rPr>
          <w:rFonts w:ascii="Times New Roman" w:eastAsia="Calibri" w:hAnsi="Times New Roman" w:cs="Times New Roman"/>
          <w:sz w:val="24"/>
          <w:szCs w:val="24"/>
        </w:rPr>
        <w:t xml:space="preserve">Finančné hospodárenie Obce </w:t>
      </w:r>
      <w:r>
        <w:rPr>
          <w:rFonts w:ascii="Times New Roman" w:eastAsia="Calibri" w:hAnsi="Times New Roman" w:cs="Times New Roman"/>
          <w:sz w:val="24"/>
          <w:szCs w:val="24"/>
        </w:rPr>
        <w:t>Predmier</w:t>
      </w:r>
      <w:r w:rsidRPr="00407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Pr="0040745A">
        <w:rPr>
          <w:rFonts w:ascii="Times New Roman" w:eastAsia="Calibri" w:hAnsi="Times New Roman" w:cs="Times New Roman"/>
          <w:sz w:val="24"/>
          <w:szCs w:val="24"/>
        </w:rPr>
        <w:t xml:space="preserve"> v roku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745A">
        <w:rPr>
          <w:rFonts w:ascii="Times New Roman" w:eastAsia="Calibri" w:hAnsi="Times New Roman" w:cs="Times New Roman"/>
          <w:sz w:val="24"/>
          <w:szCs w:val="24"/>
        </w:rPr>
        <w:t xml:space="preserve">1 riadilo rozpočtom, ktorý bol schválený uznesením Obecného zastupiteľstva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Pr="009819EB">
        <w:rPr>
          <w:rFonts w:ascii="Times New Roman" w:eastAsia="Times New Roman" w:hAnsi="Times New Roman" w:cs="Times New Roman"/>
          <w:sz w:val="24"/>
          <w:szCs w:val="24"/>
          <w:lang w:eastAsia="sk-SK"/>
        </w:rPr>
        <w:t>14.12.2020 uznesením č. 11/2020</w:t>
      </w:r>
      <w:r w:rsidRPr="004074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B08DEF" w14:textId="55195C08" w:rsidR="009819EB" w:rsidRDefault="009819EB" w:rsidP="009819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5A">
        <w:rPr>
          <w:rFonts w:ascii="Times New Roman" w:eastAsia="Calibri" w:hAnsi="Times New Roman" w:cs="Times New Roman"/>
          <w:sz w:val="24"/>
          <w:szCs w:val="24"/>
        </w:rPr>
        <w:t>Rozpočet obce bol v roku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745A">
        <w:rPr>
          <w:rFonts w:ascii="Times New Roman" w:eastAsia="Calibri" w:hAnsi="Times New Roman" w:cs="Times New Roman"/>
          <w:sz w:val="24"/>
          <w:szCs w:val="24"/>
        </w:rPr>
        <w:t>1 nasledovne upravovaný: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EC7BF8" w14:textId="77777777" w:rsidR="000920CC" w:rsidRDefault="000920CC" w:rsidP="009819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A2E0B" w14:textId="4F6176A4" w:rsidR="009819EB" w:rsidRDefault="009819EB" w:rsidP="009819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9EB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zmena   schválená OZ dňa 30.06.2021  uznesením č.8/2021</w:t>
      </w:r>
    </w:p>
    <w:p w14:paraId="7EB536A8" w14:textId="77777777" w:rsidR="009819EB" w:rsidRPr="009819EB" w:rsidRDefault="009819EB" w:rsidP="009819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9EB">
        <w:rPr>
          <w:rFonts w:ascii="Times New Roman" w:eastAsia="Times New Roman" w:hAnsi="Times New Roman" w:cs="Times New Roman"/>
          <w:sz w:val="24"/>
          <w:szCs w:val="24"/>
          <w:lang w:eastAsia="sk-SK"/>
        </w:rPr>
        <w:t>druhá zmena schválená OZ dňa 09.12.2021 uznesením č.9/2021</w:t>
      </w:r>
    </w:p>
    <w:p w14:paraId="18D58975" w14:textId="77777777" w:rsidR="009819EB" w:rsidRDefault="009819EB" w:rsidP="00031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D36D97" w14:textId="11D44E89" w:rsidR="00031925" w:rsidRPr="00031925" w:rsidRDefault="00031925" w:rsidP="00031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1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</w:t>
      </w:r>
      <w:r w:rsidR="00113A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D78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031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eurách</w:t>
      </w:r>
    </w:p>
    <w:p w14:paraId="7321C653" w14:textId="77777777" w:rsidR="001D78D0" w:rsidRPr="001D78D0" w:rsidRDefault="001D78D0" w:rsidP="001D78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385"/>
        <w:gridCol w:w="2384"/>
      </w:tblGrid>
      <w:tr w:rsidR="001D78D0" w:rsidRPr="001D78D0" w14:paraId="46679359" w14:textId="77777777" w:rsidTr="0039221A">
        <w:tc>
          <w:tcPr>
            <w:tcW w:w="4111" w:type="dxa"/>
            <w:shd w:val="clear" w:color="auto" w:fill="FFFFFF" w:themeFill="background1"/>
          </w:tcPr>
          <w:p w14:paraId="71C2442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A4CE2B" w14:textId="4D957BFA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poslednej </w:t>
            </w: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2409" w:type="dxa"/>
            <w:shd w:val="clear" w:color="auto" w:fill="FFFFFF" w:themeFill="background1"/>
          </w:tcPr>
          <w:p w14:paraId="16863AF0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Skutočné čerpanie</w:t>
            </w:r>
          </w:p>
          <w:p w14:paraId="368FD192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rozpočtu</w:t>
            </w:r>
          </w:p>
        </w:tc>
      </w:tr>
      <w:tr w:rsidR="001D78D0" w:rsidRPr="001D78D0" w14:paraId="3BF96149" w14:textId="77777777" w:rsidTr="0039221A">
        <w:tc>
          <w:tcPr>
            <w:tcW w:w="4111" w:type="dxa"/>
            <w:shd w:val="clear" w:color="auto" w:fill="FFFFFF" w:themeFill="background1"/>
          </w:tcPr>
          <w:p w14:paraId="0E8C97D9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410" w:type="dxa"/>
            <w:shd w:val="clear" w:color="auto" w:fill="FFFFFF" w:themeFill="background1"/>
          </w:tcPr>
          <w:p w14:paraId="42AA237E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1 980 169,50</w:t>
            </w:r>
          </w:p>
        </w:tc>
        <w:tc>
          <w:tcPr>
            <w:tcW w:w="2409" w:type="dxa"/>
            <w:shd w:val="clear" w:color="auto" w:fill="FFFFFF" w:themeFill="background1"/>
          </w:tcPr>
          <w:p w14:paraId="1420737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1 980 169,50</w:t>
            </w:r>
          </w:p>
        </w:tc>
      </w:tr>
      <w:tr w:rsidR="001D78D0" w:rsidRPr="001D78D0" w14:paraId="33AC3C53" w14:textId="77777777" w:rsidTr="0039221A">
        <w:tc>
          <w:tcPr>
            <w:tcW w:w="4111" w:type="dxa"/>
          </w:tcPr>
          <w:p w14:paraId="6915FFF0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410" w:type="dxa"/>
          </w:tcPr>
          <w:p w14:paraId="0C0892E7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</w:tcPr>
          <w:p w14:paraId="3FF84CEF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D78D0" w:rsidRPr="001D78D0" w14:paraId="27F72C70" w14:textId="77777777" w:rsidTr="0039221A">
        <w:tc>
          <w:tcPr>
            <w:tcW w:w="4111" w:type="dxa"/>
          </w:tcPr>
          <w:p w14:paraId="71930B46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2410" w:type="dxa"/>
          </w:tcPr>
          <w:p w14:paraId="3124757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1 842 326,32</w:t>
            </w:r>
          </w:p>
        </w:tc>
        <w:tc>
          <w:tcPr>
            <w:tcW w:w="2409" w:type="dxa"/>
          </w:tcPr>
          <w:p w14:paraId="5EBA3103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1 842 326,32</w:t>
            </w:r>
          </w:p>
        </w:tc>
      </w:tr>
      <w:tr w:rsidR="001D78D0" w:rsidRPr="001D78D0" w14:paraId="166F0826" w14:textId="77777777" w:rsidTr="0039221A">
        <w:tc>
          <w:tcPr>
            <w:tcW w:w="4111" w:type="dxa"/>
          </w:tcPr>
          <w:p w14:paraId="50709130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2410" w:type="dxa"/>
          </w:tcPr>
          <w:p w14:paraId="097EC9BD" w14:textId="449C9C10" w:rsidR="001D78D0" w:rsidRPr="001D78D0" w:rsidRDefault="000920CC" w:rsidP="001D78D0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29 601,60</w:t>
            </w:r>
          </w:p>
        </w:tc>
        <w:tc>
          <w:tcPr>
            <w:tcW w:w="2409" w:type="dxa"/>
          </w:tcPr>
          <w:p w14:paraId="600E0F55" w14:textId="13C8C65A" w:rsidR="001D78D0" w:rsidRPr="001D78D0" w:rsidRDefault="001D78D0" w:rsidP="001D78D0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920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29 601,60</w:t>
            </w:r>
          </w:p>
        </w:tc>
      </w:tr>
      <w:tr w:rsidR="001D78D0" w:rsidRPr="001D78D0" w14:paraId="65B29B2A" w14:textId="77777777" w:rsidTr="0039221A">
        <w:tc>
          <w:tcPr>
            <w:tcW w:w="4111" w:type="dxa"/>
          </w:tcPr>
          <w:p w14:paraId="3C984C3B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2410" w:type="dxa"/>
          </w:tcPr>
          <w:p w14:paraId="39B156A4" w14:textId="4B6EFBB6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98 811,04</w:t>
            </w:r>
          </w:p>
        </w:tc>
        <w:tc>
          <w:tcPr>
            <w:tcW w:w="2409" w:type="dxa"/>
          </w:tcPr>
          <w:p w14:paraId="635597EF" w14:textId="04F6130B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98 811,04</w:t>
            </w:r>
          </w:p>
        </w:tc>
      </w:tr>
      <w:tr w:rsidR="001D78D0" w:rsidRPr="001D78D0" w14:paraId="636C4763" w14:textId="77777777" w:rsidTr="0039221A">
        <w:tc>
          <w:tcPr>
            <w:tcW w:w="4111" w:type="dxa"/>
          </w:tcPr>
          <w:p w14:paraId="0FF7975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Príjmy RO s právnou subjektivitou</w:t>
            </w:r>
          </w:p>
        </w:tc>
        <w:tc>
          <w:tcPr>
            <w:tcW w:w="2410" w:type="dxa"/>
          </w:tcPr>
          <w:p w14:paraId="2874B7F9" w14:textId="33514A28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9 430,54</w:t>
            </w:r>
          </w:p>
        </w:tc>
        <w:tc>
          <w:tcPr>
            <w:tcW w:w="2409" w:type="dxa"/>
          </w:tcPr>
          <w:p w14:paraId="20C2921E" w14:textId="26C2B830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9 430,54</w:t>
            </w:r>
          </w:p>
        </w:tc>
      </w:tr>
      <w:tr w:rsidR="001D78D0" w:rsidRPr="001D78D0" w14:paraId="6257E450" w14:textId="77777777" w:rsidTr="0039221A">
        <w:tc>
          <w:tcPr>
            <w:tcW w:w="4111" w:type="dxa"/>
            <w:shd w:val="clear" w:color="auto" w:fill="FFFFFF" w:themeFill="background1"/>
          </w:tcPr>
          <w:p w14:paraId="4BFB8D89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410" w:type="dxa"/>
            <w:shd w:val="clear" w:color="auto" w:fill="FFFFFF" w:themeFill="background1"/>
          </w:tcPr>
          <w:p w14:paraId="0C71A22E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1 947 706,38</w:t>
            </w:r>
          </w:p>
        </w:tc>
        <w:tc>
          <w:tcPr>
            <w:tcW w:w="2409" w:type="dxa"/>
            <w:shd w:val="clear" w:color="auto" w:fill="FFFFFF" w:themeFill="background1"/>
          </w:tcPr>
          <w:p w14:paraId="7E677747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1 947 706,38</w:t>
            </w:r>
          </w:p>
        </w:tc>
      </w:tr>
      <w:tr w:rsidR="001D78D0" w:rsidRPr="001D78D0" w14:paraId="695E517C" w14:textId="77777777" w:rsidTr="0039221A">
        <w:tc>
          <w:tcPr>
            <w:tcW w:w="4111" w:type="dxa"/>
          </w:tcPr>
          <w:p w14:paraId="60DEC546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410" w:type="dxa"/>
          </w:tcPr>
          <w:p w14:paraId="5D43041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</w:tcPr>
          <w:p w14:paraId="6EFFE0C1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D78D0" w:rsidRPr="001D78D0" w14:paraId="2AFF405D" w14:textId="77777777" w:rsidTr="0039221A">
        <w:tc>
          <w:tcPr>
            <w:tcW w:w="4111" w:type="dxa"/>
          </w:tcPr>
          <w:p w14:paraId="6268E82C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410" w:type="dxa"/>
          </w:tcPr>
          <w:p w14:paraId="6D9FCFED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1 103 102,53</w:t>
            </w:r>
          </w:p>
        </w:tc>
        <w:tc>
          <w:tcPr>
            <w:tcW w:w="2409" w:type="dxa"/>
          </w:tcPr>
          <w:p w14:paraId="26F89F2D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1 103 102,53</w:t>
            </w:r>
          </w:p>
        </w:tc>
      </w:tr>
      <w:tr w:rsidR="001D78D0" w:rsidRPr="001D78D0" w14:paraId="3190E2C9" w14:textId="77777777" w:rsidTr="0039221A">
        <w:tc>
          <w:tcPr>
            <w:tcW w:w="4111" w:type="dxa"/>
          </w:tcPr>
          <w:p w14:paraId="1D550069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2410" w:type="dxa"/>
          </w:tcPr>
          <w:p w14:paraId="60FD80B4" w14:textId="1720E1DB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0920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238 587,49</w:t>
            </w:r>
          </w:p>
        </w:tc>
        <w:tc>
          <w:tcPr>
            <w:tcW w:w="2409" w:type="dxa"/>
          </w:tcPr>
          <w:p w14:paraId="783F5AF2" w14:textId="61D62435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238 587,49</w:t>
            </w:r>
          </w:p>
        </w:tc>
      </w:tr>
      <w:tr w:rsidR="001D78D0" w:rsidRPr="001D78D0" w14:paraId="62A69231" w14:textId="77777777" w:rsidTr="0039221A">
        <w:tc>
          <w:tcPr>
            <w:tcW w:w="4111" w:type="dxa"/>
          </w:tcPr>
          <w:p w14:paraId="1E591003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2410" w:type="dxa"/>
          </w:tcPr>
          <w:p w14:paraId="59C81882" w14:textId="0F618A84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6 200,00</w:t>
            </w:r>
          </w:p>
        </w:tc>
        <w:tc>
          <w:tcPr>
            <w:tcW w:w="2409" w:type="dxa"/>
          </w:tcPr>
          <w:p w14:paraId="6C610FC3" w14:textId="6F37FB7D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0920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6 200,00</w:t>
            </w:r>
          </w:p>
        </w:tc>
      </w:tr>
      <w:tr w:rsidR="001D78D0" w:rsidRPr="001D78D0" w14:paraId="605592C7" w14:textId="77777777" w:rsidTr="0039221A">
        <w:tc>
          <w:tcPr>
            <w:tcW w:w="4111" w:type="dxa"/>
          </w:tcPr>
          <w:p w14:paraId="2B434070" w14:textId="77777777" w:rsidR="001D78D0" w:rsidRPr="001D78D0" w:rsidRDefault="001D78D0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D7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Výdavky RO s právnou subjektivitou</w:t>
            </w:r>
          </w:p>
        </w:tc>
        <w:tc>
          <w:tcPr>
            <w:tcW w:w="2410" w:type="dxa"/>
          </w:tcPr>
          <w:p w14:paraId="4E0BCBF9" w14:textId="561EC590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599 816,36</w:t>
            </w:r>
          </w:p>
        </w:tc>
        <w:tc>
          <w:tcPr>
            <w:tcW w:w="2409" w:type="dxa"/>
          </w:tcPr>
          <w:p w14:paraId="359CEDA5" w14:textId="158E335B" w:rsidR="001D78D0" w:rsidRPr="001D78D0" w:rsidRDefault="000920CC" w:rsidP="001D78D0">
            <w:pPr>
              <w:shd w:val="clear" w:color="auto" w:fill="FFFFFF" w:themeFill="background1"/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1D78D0" w:rsidRPr="001D78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599 816,36</w:t>
            </w:r>
          </w:p>
        </w:tc>
      </w:tr>
    </w:tbl>
    <w:p w14:paraId="4DECD334" w14:textId="77777777" w:rsidR="001D78D0" w:rsidRPr="001D78D0" w:rsidRDefault="001D78D0" w:rsidP="001D78D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2515B6" w14:textId="77777777" w:rsidR="009819EB" w:rsidRDefault="009819EB" w:rsidP="001357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752C3A" w14:textId="0B54F3CB" w:rsidR="00135752" w:rsidRPr="00135752" w:rsidRDefault="00C775FD" w:rsidP="001357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05C">
        <w:rPr>
          <w:rFonts w:ascii="Times New Roman" w:hAnsi="Times New Roman" w:cs="Times New Roman"/>
          <w:b/>
          <w:i/>
          <w:sz w:val="24"/>
          <w:szCs w:val="24"/>
        </w:rPr>
        <w:t xml:space="preserve">2. NÁVRH NA POUŽITIE ZOSTATKOV NA ÚČTOCH </w:t>
      </w:r>
      <w:r w:rsidR="00E0405C">
        <w:rPr>
          <w:rFonts w:ascii="Times New Roman" w:hAnsi="Times New Roman" w:cs="Times New Roman"/>
          <w:b/>
          <w:i/>
          <w:sz w:val="24"/>
          <w:szCs w:val="24"/>
        </w:rPr>
        <w:t>OBCE</w:t>
      </w:r>
      <w:r w:rsidRPr="00E0405C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E0405C" w:rsidRPr="00E0405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0405C">
        <w:rPr>
          <w:rFonts w:ascii="Times New Roman" w:hAnsi="Times New Roman" w:cs="Times New Roman"/>
          <w:b/>
          <w:i/>
          <w:sz w:val="24"/>
          <w:szCs w:val="24"/>
        </w:rPr>
        <w:t>FINANČNÉ</w:t>
      </w:r>
      <w:r w:rsidR="00E0405C" w:rsidRPr="00E04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05C">
        <w:rPr>
          <w:rFonts w:ascii="Times New Roman" w:hAnsi="Times New Roman" w:cs="Times New Roman"/>
          <w:b/>
          <w:i/>
          <w:sz w:val="24"/>
          <w:szCs w:val="24"/>
        </w:rPr>
        <w:t>USPORIADANIE VÝSLEDKOV HOSPODÁRENIA</w:t>
      </w:r>
      <w:r w:rsidR="00686D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0405C">
        <w:rPr>
          <w:rFonts w:ascii="Times New Roman" w:hAnsi="Times New Roman" w:cs="Times New Roman"/>
          <w:b/>
          <w:i/>
          <w:sz w:val="24"/>
          <w:szCs w:val="24"/>
        </w:rPr>
        <w:t>OBCE</w:t>
      </w:r>
      <w:r w:rsidRPr="00E0405C">
        <w:rPr>
          <w:rFonts w:ascii="Times New Roman" w:hAnsi="Times New Roman" w:cs="Times New Roman"/>
          <w:b/>
          <w:i/>
          <w:sz w:val="24"/>
          <w:szCs w:val="24"/>
        </w:rPr>
        <w:t xml:space="preserve"> ZA ROK 20</w:t>
      </w:r>
      <w:r w:rsidR="00F94B2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920C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176F4F7E" w14:textId="408CBF39" w:rsidR="00672556" w:rsidRP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 </w:t>
      </w:r>
      <w:r w:rsidRPr="00672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Výsledok hospodárenia </w:t>
      </w:r>
    </w:p>
    <w:p w14:paraId="41FD2894" w14:textId="77777777" w:rsid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ECA68" w14:textId="335CA380" w:rsid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56">
        <w:rPr>
          <w:rFonts w:ascii="Times New Roman" w:hAnsi="Times New Roman" w:cs="Times New Roman"/>
          <w:sz w:val="24"/>
          <w:szCs w:val="24"/>
        </w:rPr>
        <w:t>Výsledok rozpočtového hospodárenia sa zisťuje po zúčtovaní celkových príjmov a výdavkov, ako výsledok ich súhrnnej bilancie. Výsledok rozpočtového hospodárenia môže byť prebytok alebo schodok jej rozpočtu; podľa § 2 písm. b) a c) a § 10 ods. 3 písm. a) a b) zákona o rozpočtových pravidlách územnej samosprávy prebytkom rozpočtu je kladný rozdiel medzi príjmami a výdavkami rozpočtu, schodkom rozpočtu je záporný rozdiel medzi príjmami a výdavkami rozpočtu. Pod príjmami a výdavkami rozpočtu sa chápu bežné príjmy a bežné výdavky (bežný rozpočet) a kapitálové príjmy a kapitálové výdavky (kapitálový rozpočet); súčasťou príjmov a výdavkov rozpočtu nie sú finančné operácie.</w:t>
      </w:r>
    </w:p>
    <w:p w14:paraId="03F92724" w14:textId="085F480E" w:rsidR="000920CC" w:rsidRDefault="000920CC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F3F7E" w14:textId="77777777" w:rsidR="00672556" w:rsidRP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89E739" w14:textId="1CEDBF75" w:rsidR="00672556" w:rsidRP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 </w:t>
      </w:r>
      <w:r w:rsidRPr="00672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Usporiadanie výsledku rozpočtového hospodárenia pre tvorbu fondov</w:t>
      </w:r>
    </w:p>
    <w:p w14:paraId="73C64385" w14:textId="1649934D" w:rsidR="00672556" w:rsidRDefault="00672556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EC7CE9" w14:textId="599301F2" w:rsidR="00C6403A" w:rsidRPr="00C6403A" w:rsidRDefault="00C6403A" w:rsidP="00C6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Prebytok rozpočtu z prebytku finančných operácií v sume </w:t>
      </w:r>
      <w:bookmarkStart w:id="2" w:name="_Hlk104280372"/>
      <w:r w:rsidR="008618F5" w:rsidRPr="008618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22 564,63 </w:t>
      </w:r>
      <w:bookmarkEnd w:id="2"/>
      <w:r w:rsidR="008618F5" w:rsidRPr="008618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="008618F5" w:rsidRPr="008618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zistený podľa ustanovenia § 10 ods. 3 písm. a) a b) zákona č. 583/2004 </w:t>
      </w:r>
      <w:proofErr w:type="spellStart"/>
      <w:r w:rsidRPr="00C6403A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C6403A">
        <w:rPr>
          <w:rFonts w:ascii="Times New Roman" w:hAnsi="Times New Roman" w:cs="Times New Roman"/>
          <w:color w:val="000000"/>
          <w:sz w:val="24"/>
          <w:szCs w:val="24"/>
        </w:rPr>
        <w:t>. o rozpočtových pravidlách územnej samosprávy a o zmene a doplnení niektorých zákonov v znení neskorších predpisov, navrhujeme použiť na:</w:t>
      </w:r>
    </w:p>
    <w:p w14:paraId="2880C28C" w14:textId="7189D763" w:rsidR="00C6403A" w:rsidRPr="00C6403A" w:rsidRDefault="00C6403A" w:rsidP="00C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tvorbu rezervného fondu z prebytku finančných operácií </w:t>
      </w:r>
      <w:r w:rsidR="008618F5" w:rsidRPr="0086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22 564,63 EUR</w:t>
      </w:r>
      <w:r w:rsidR="0086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05AA01E" w14:textId="77777777" w:rsidR="00C6403A" w:rsidRDefault="00C6403A" w:rsidP="00C6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V zmysle ustanovenia § 16 odsek 6 zákona č.583/2004 </w:t>
      </w:r>
      <w:proofErr w:type="spellStart"/>
      <w:r w:rsidRPr="00C6403A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. o rozpočtových pravidlách územnej samosprávy a o zmene a doplnení niektorých zákonov v znení neskorších predpisov sa na účely tvorby peňažných fondov pri usporiadaní prebytku rozpočtu obce podľa § 10 ods. 3 písm. a) a b) citovaného zákona, z tohto prebytku vylučujú : </w:t>
      </w:r>
    </w:p>
    <w:p w14:paraId="6EB44EC5" w14:textId="3FEB709D" w:rsidR="00C6403A" w:rsidRPr="00C6403A" w:rsidRDefault="00C6403A" w:rsidP="00C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spolu v celkovej sume </w:t>
      </w:r>
      <w:r w:rsidR="008618F5" w:rsidRPr="0086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86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3" w:name="_Hlk104280309"/>
      <w:r w:rsidR="008618F5" w:rsidRPr="008618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9 898,49</w:t>
      </w:r>
      <w:r w:rsidRPr="00C64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End w:id="3"/>
      <w:r w:rsidRPr="00C64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€</w:t>
      </w:r>
    </w:p>
    <w:p w14:paraId="3A41FF90" w14:textId="77777777" w:rsidR="00C6403A" w:rsidRDefault="00C6403A" w:rsidP="00C6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evyčerpané prostriedky zo ŠR účelovo určené na bežné výdavky poskytnuté v predchádzajúcom rozpočtovom roku, a to: </w:t>
      </w:r>
    </w:p>
    <w:p w14:paraId="37F724C4" w14:textId="3AB3E109" w:rsidR="00C6403A" w:rsidRPr="00C6403A" w:rsidRDefault="00C6403A" w:rsidP="00C6403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dopravné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0F5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618F5" w:rsidRPr="008618F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1 253,70 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14:paraId="72C37B43" w14:textId="3C5C6934" w:rsidR="00C6403A" w:rsidRPr="00C6403A" w:rsidRDefault="00C6403A" w:rsidP="00C6403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obedy zdarma </w:t>
      </w:r>
      <w:r w:rsidR="000F5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8618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F55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618F5" w:rsidRPr="008618F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6 780,28</w:t>
      </w:r>
      <w:r w:rsidR="008618F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14:paraId="257EE984" w14:textId="3435BD15" w:rsidR="001A6FA8" w:rsidRDefault="001A6FA8" w:rsidP="008618F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>adácia ZOS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 xml:space="preserve"> 1 199,37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14:paraId="29421912" w14:textId="0CA3948A" w:rsidR="008618F5" w:rsidRPr="008618F5" w:rsidRDefault="001A6FA8" w:rsidP="008618F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>adácia 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 xml:space="preserve"> 665,14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8F5" w:rsidRPr="008618F5">
        <w:rPr>
          <w:rFonts w:ascii="Times New Roman" w:hAnsi="Times New Roman" w:cs="Times New Roman"/>
          <w:color w:val="000000"/>
          <w:sz w:val="24"/>
          <w:szCs w:val="24"/>
        </w:rPr>
        <w:t>€.</w:t>
      </w:r>
    </w:p>
    <w:p w14:paraId="129E0DBF" w14:textId="78F12DF5" w:rsidR="000F5598" w:rsidRPr="000F5598" w:rsidRDefault="000F5598" w:rsidP="000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5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7E44DF18" w14:textId="054A5238" w:rsidR="000F5598" w:rsidRPr="001A6FA8" w:rsidRDefault="000F5598" w:rsidP="000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5598">
        <w:rPr>
          <w:rFonts w:ascii="Times New Roman" w:hAnsi="Times New Roman" w:cs="Times New Roman"/>
          <w:color w:val="000000"/>
          <w:sz w:val="24"/>
          <w:szCs w:val="24"/>
        </w:rPr>
        <w:t>Vylúčenie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5598">
        <w:rPr>
          <w:rFonts w:ascii="Times New Roman" w:hAnsi="Times New Roman" w:cs="Times New Roman"/>
          <w:color w:val="000000"/>
          <w:sz w:val="24"/>
          <w:szCs w:val="24"/>
        </w:rPr>
        <w:t>prebytku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</w:t>
      </w:r>
      <w:r w:rsidRPr="001A6FA8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</w:t>
      </w:r>
      <w:r w:rsidR="008618F5" w:rsidRPr="001A6F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6FA8" w:rsidRPr="001A6FA8">
        <w:rPr>
          <w:rFonts w:ascii="Times New Roman" w:hAnsi="Times New Roman" w:cs="Times New Roman"/>
          <w:color w:val="000000"/>
          <w:sz w:val="24"/>
          <w:szCs w:val="24"/>
        </w:rPr>
        <w:t xml:space="preserve">9 898,49 </w:t>
      </w:r>
      <w:r w:rsidRPr="001A6FA8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14:paraId="25B0B8AF" w14:textId="07A9D3F7" w:rsidR="000F5598" w:rsidRPr="000F5598" w:rsidRDefault="000F5598" w:rsidP="000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455514DB" w14:textId="77777777" w:rsidR="000F5598" w:rsidRDefault="000F5598" w:rsidP="00C6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12F51" w14:textId="63E8EE5E" w:rsidR="00C6403A" w:rsidRPr="00C6403A" w:rsidRDefault="00C6403A" w:rsidP="00C6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3A">
        <w:rPr>
          <w:rFonts w:ascii="Times New Roman" w:hAnsi="Times New Roman" w:cs="Times New Roman"/>
          <w:color w:val="000000"/>
          <w:sz w:val="24"/>
          <w:szCs w:val="24"/>
        </w:rPr>
        <w:t>Na základe uvedených skutočností navrhujeme skutočnú tvorbu rezervného fondu z prebytku finančných operácií za rok 202</w:t>
      </w:r>
      <w:r w:rsidR="001A6F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 xml:space="preserve"> vo výške  </w:t>
      </w:r>
      <w:r w:rsidR="001A6FA8" w:rsidRPr="008618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22 564,63 </w:t>
      </w:r>
      <w:r w:rsidRPr="00C6403A">
        <w:rPr>
          <w:rFonts w:ascii="Times New Roman" w:hAnsi="Times New Roman" w:cs="Times New Roman"/>
          <w:color w:val="000000"/>
          <w:sz w:val="24"/>
          <w:szCs w:val="24"/>
        </w:rPr>
        <w:t>EUR.</w:t>
      </w:r>
    </w:p>
    <w:p w14:paraId="753C14C2" w14:textId="1CF53F3B" w:rsidR="00C6403A" w:rsidRPr="00C6403A" w:rsidRDefault="00C6403A" w:rsidP="0067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51CE6" w14:textId="7B8708AD" w:rsidR="00FA21C3" w:rsidRPr="00FA21C3" w:rsidRDefault="00A10BD3" w:rsidP="00035C2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776E">
        <w:rPr>
          <w:rFonts w:ascii="Times New Roman" w:eastAsia="Calibri" w:hAnsi="Times New Roman" w:cs="Times New Roman"/>
          <w:b/>
          <w:i/>
          <w:sz w:val="24"/>
          <w:szCs w:val="24"/>
        </w:rPr>
        <w:t>3. REZERVNÝ FOND, SOCIÁLNY FOND, ZADLŽENOSŤ OBCE</w:t>
      </w:r>
    </w:p>
    <w:p w14:paraId="0AB2778E" w14:textId="77777777" w:rsidR="00FA21C3" w:rsidRPr="00FA21C3" w:rsidRDefault="00FA21C3" w:rsidP="00FA2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A12773" w14:textId="1D50CDF6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FA21C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Rezervný fond</w:t>
      </w:r>
    </w:p>
    <w:p w14:paraId="70734EB3" w14:textId="77777777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29F26D6" w14:textId="247BA724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rezervný fond v zmysle zákona č.583/2004 Z.</w:t>
      </w:r>
      <w:r w:rsidR="00F374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sk-SK"/>
        </w:rPr>
        <w:t>z.  O použití rezervného fondu rozhoduje obecné zastupiteľstvo.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7EA19251" w14:textId="77777777"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FA21C3" w:rsidRPr="00FA21C3" w14:paraId="59F2D900" w14:textId="77777777" w:rsidTr="000D368C">
        <w:tc>
          <w:tcPr>
            <w:tcW w:w="5103" w:type="dxa"/>
          </w:tcPr>
          <w:p w14:paraId="17771E92" w14:textId="13D70EC4" w:rsidR="00FA21C3" w:rsidRPr="00FA21C3" w:rsidRDefault="00FA21C3" w:rsidP="00FA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Rezer</w:t>
            </w:r>
            <w:r w:rsidR="00A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</w:t>
            </w:r>
            <w:r w:rsidRPr="00F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ný fond</w:t>
            </w:r>
          </w:p>
        </w:tc>
        <w:tc>
          <w:tcPr>
            <w:tcW w:w="3828" w:type="dxa"/>
          </w:tcPr>
          <w:p w14:paraId="4FDC854E" w14:textId="77777777" w:rsidR="00FA21C3" w:rsidRPr="00FA21C3" w:rsidRDefault="00FA21C3" w:rsidP="00F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€</w:t>
            </w:r>
          </w:p>
        </w:tc>
      </w:tr>
      <w:tr w:rsidR="00FA21C3" w:rsidRPr="00FA21C3" w14:paraId="3598959A" w14:textId="77777777" w:rsidTr="000D368C">
        <w:tc>
          <w:tcPr>
            <w:tcW w:w="5103" w:type="dxa"/>
          </w:tcPr>
          <w:p w14:paraId="547BC2C5" w14:textId="70505E18" w:rsidR="00FA21C3" w:rsidRPr="00FA21C3" w:rsidRDefault="00FA21C3" w:rsidP="00FA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</w:t>
            </w:r>
            <w:r w:rsidR="000F5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A6F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8" w:type="dxa"/>
          </w:tcPr>
          <w:p w14:paraId="2AEBDD61" w14:textId="3E1DECC7" w:rsidR="00FA21C3" w:rsidRPr="00FA21C3" w:rsidRDefault="00FA21C3" w:rsidP="00F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A6FA8" w:rsidRPr="001A6F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180 877,17</w:t>
            </w: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39AFF3BC" w14:textId="77777777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265561" w14:textId="77777777"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FA21C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Sociálny fond</w:t>
      </w:r>
    </w:p>
    <w:p w14:paraId="0FA63B2A" w14:textId="77777777"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387453" w14:textId="77777777"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14:paraId="4BD38B96" w14:textId="77777777"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FA21C3" w:rsidRPr="00FA21C3" w14:paraId="02E36570" w14:textId="77777777" w:rsidTr="000D368C">
        <w:tc>
          <w:tcPr>
            <w:tcW w:w="5103" w:type="dxa"/>
          </w:tcPr>
          <w:p w14:paraId="0D9EE804" w14:textId="77777777" w:rsidR="00FA21C3" w:rsidRPr="00FA21C3" w:rsidRDefault="00FA21C3" w:rsidP="00FA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4" w:name="_Hlk506362235"/>
            <w:r w:rsidRPr="00F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3828" w:type="dxa"/>
          </w:tcPr>
          <w:p w14:paraId="243791DC" w14:textId="77777777" w:rsidR="00FA21C3" w:rsidRPr="00FA21C3" w:rsidRDefault="00FA21C3" w:rsidP="00F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€</w:t>
            </w:r>
          </w:p>
        </w:tc>
      </w:tr>
      <w:tr w:rsidR="00FA21C3" w:rsidRPr="00FA21C3" w14:paraId="639E3FE0" w14:textId="77777777" w:rsidTr="000D368C">
        <w:tc>
          <w:tcPr>
            <w:tcW w:w="5103" w:type="dxa"/>
          </w:tcPr>
          <w:p w14:paraId="68B73C39" w14:textId="22061296" w:rsidR="00FA21C3" w:rsidRPr="00FA21C3" w:rsidRDefault="00FA21C3" w:rsidP="00B5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</w:t>
            </w:r>
            <w:r w:rsidR="000F5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A6F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8" w:type="dxa"/>
          </w:tcPr>
          <w:p w14:paraId="588E3BF0" w14:textId="5AE9B91F" w:rsidR="00FA21C3" w:rsidRPr="00FA21C3" w:rsidRDefault="001A6FA8" w:rsidP="00F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6F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550,66</w:t>
            </w:r>
            <w:r w:rsidR="00FA21C3"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</w:tbl>
    <w:p w14:paraId="49055E79" w14:textId="77777777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bookmarkEnd w:id="4"/>
    <w:p w14:paraId="7DF4398D" w14:textId="77777777" w:rsidR="00F37421" w:rsidRDefault="00F37421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6E062996" w14:textId="73A8B3BA"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FA21C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Prehľad o stave a vývoji dlhu k 31.12.20</w:t>
      </w:r>
      <w:r w:rsidR="000F559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</w:t>
      </w:r>
      <w:r w:rsidR="001A6FA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</w:p>
    <w:p w14:paraId="005E8D74" w14:textId="77777777" w:rsidR="00135752" w:rsidRDefault="00135752" w:rsidP="00C30B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5593E2" w14:textId="43E6DAD2" w:rsidR="0010776E" w:rsidRDefault="00FA21C3" w:rsidP="00C30B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ar-SA"/>
        </w:rPr>
        <w:t>Na základe analýzy úverového zaťaženia obce konštatujem, že úverové zaťaženie obce v roku 20</w:t>
      </w:r>
      <w:r w:rsidR="000F55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A6FA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nepresiahlo celková suma dlhu obce  60 % skutočných bežných príjmov  a suma ročných splátok  úverov vrátane úhrady výnosov neprekročila 25 % skutočných bežných príjmov rozpočtového roka</w:t>
      </w:r>
      <w:r w:rsidR="00035C26">
        <w:rPr>
          <w:rFonts w:ascii="Times New Roman" w:eastAsia="Times New Roman" w:hAnsi="Times New Roman" w:cs="Times New Roman"/>
          <w:sz w:val="24"/>
          <w:szCs w:val="24"/>
          <w:lang w:eastAsia="ar-SA"/>
        </w:rPr>
        <w:t>, čiže</w:t>
      </w:r>
      <w:r w:rsidR="007B3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C26" w:rsidRPr="00035C26">
        <w:rPr>
          <w:rFonts w:ascii="Times New Roman" w:eastAsia="Times New Roman" w:hAnsi="Times New Roman" w:cs="Times New Roman"/>
          <w:sz w:val="24"/>
          <w:szCs w:val="24"/>
          <w:lang w:eastAsia="ar-SA"/>
        </w:rPr>
        <w:t>obe zákonné podmienky podľa § 17 ods. 6 písm</w:t>
      </w:r>
      <w:r w:rsidR="00E41D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C26" w:rsidRPr="00035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a b) boli pri hospodárení v roku 20</w:t>
      </w:r>
      <w:r w:rsidR="000F55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41D1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35C26" w:rsidRPr="00035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podmienkach obecnej samosprávy obce </w:t>
      </w:r>
      <w:r w:rsidR="0034786B" w:rsidRPr="0034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Predmier  </w:t>
      </w:r>
      <w:r w:rsidR="00035C26" w:rsidRPr="00035C26">
        <w:rPr>
          <w:rFonts w:ascii="Times New Roman" w:eastAsia="Times New Roman" w:hAnsi="Times New Roman" w:cs="Times New Roman"/>
          <w:sz w:val="24"/>
          <w:szCs w:val="24"/>
          <w:lang w:eastAsia="ar-SA"/>
        </w:rPr>
        <w:t>splnené.</w:t>
      </w:r>
    </w:p>
    <w:p w14:paraId="73BBC009" w14:textId="04C3065E" w:rsidR="001A6FA8" w:rsidRDefault="001A6FA8" w:rsidP="00C30B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8099B" w14:textId="77777777" w:rsidR="001A6FA8" w:rsidRDefault="001A6FA8" w:rsidP="00C30B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1711C0" w14:textId="6B52C878" w:rsidR="00C775FD" w:rsidRPr="00EC6D6C" w:rsidRDefault="00035C26" w:rsidP="00337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775FD" w:rsidRPr="00EC6D6C">
        <w:rPr>
          <w:rFonts w:ascii="Times New Roman" w:hAnsi="Times New Roman" w:cs="Times New Roman"/>
          <w:b/>
          <w:sz w:val="24"/>
          <w:szCs w:val="24"/>
        </w:rPr>
        <w:t>. BILANCIA AKTÍV A PASÍV</w:t>
      </w:r>
    </w:p>
    <w:p w14:paraId="5810EBFC" w14:textId="4C7AA0B6" w:rsidR="00EC6D6C" w:rsidRDefault="000F5598" w:rsidP="00E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0F5598">
        <w:rPr>
          <w:rFonts w:ascii="Times New Roman" w:hAnsi="Times New Roman" w:cs="Times New Roman"/>
          <w:sz w:val="24"/>
          <w:szCs w:val="24"/>
        </w:rPr>
        <w:t>Zo súvahového stavu vykázaného k 31.12.202</w:t>
      </w:r>
      <w:r w:rsidR="00E41D16">
        <w:rPr>
          <w:rFonts w:ascii="Times New Roman" w:hAnsi="Times New Roman" w:cs="Times New Roman"/>
          <w:sz w:val="24"/>
          <w:szCs w:val="24"/>
        </w:rPr>
        <w:t>1</w:t>
      </w:r>
      <w:r w:rsidRPr="000F5598">
        <w:rPr>
          <w:rFonts w:ascii="Times New Roman" w:hAnsi="Times New Roman" w:cs="Times New Roman"/>
          <w:sz w:val="24"/>
          <w:szCs w:val="24"/>
        </w:rPr>
        <w:t xml:space="preserve"> vyplýva, že bilančná rovnováha je dodržaná, úhrn aktív sa rovná úhrnu pasív. Zostatky všetkých súvahových účtov boli ku koncu roku odsúhlasené v rámci vykonanej inventarizácie majetku obce k 31.12.202</w:t>
      </w:r>
      <w:r w:rsidR="00E41D16">
        <w:rPr>
          <w:rFonts w:ascii="Times New Roman" w:hAnsi="Times New Roman" w:cs="Times New Roman"/>
          <w:sz w:val="24"/>
          <w:szCs w:val="24"/>
        </w:rPr>
        <w:t>1</w:t>
      </w:r>
      <w:r w:rsidRPr="000F5598">
        <w:rPr>
          <w:rFonts w:ascii="Times New Roman" w:hAnsi="Times New Roman" w:cs="Times New Roman"/>
          <w:sz w:val="24"/>
          <w:szCs w:val="24"/>
        </w:rPr>
        <w:t xml:space="preserve">. </w:t>
      </w:r>
      <w:r w:rsidR="00EC6D6C" w:rsidRPr="00EC6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9F858" w14:textId="61A705B3" w:rsidR="00EC6D6C" w:rsidRPr="00EC6D6C" w:rsidRDefault="00035C26" w:rsidP="00EC6D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</w:t>
      </w:r>
      <w:r w:rsidR="00EC6D6C" w:rsidRPr="00EC6D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 PREHĽAD O POSKYTNUTÝCH ZÁRUKÁCH</w:t>
      </w:r>
    </w:p>
    <w:p w14:paraId="76F8FA9E" w14:textId="77777777" w:rsidR="00EC6D6C" w:rsidRPr="00EA3D94" w:rsidRDefault="00EC6D6C" w:rsidP="00EC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37782" w14:textId="613C71E2" w:rsidR="00EC6D6C" w:rsidRPr="00EA3D94" w:rsidRDefault="00EC6D6C" w:rsidP="00EC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D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34786B" w:rsidRPr="00347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Predmier  </w:t>
      </w:r>
      <w:r w:rsidRPr="00EA3D94">
        <w:rPr>
          <w:rFonts w:ascii="Times New Roman" w:eastAsia="Times New Roman" w:hAnsi="Times New Roman" w:cs="Times New Roman"/>
          <w:sz w:val="24"/>
          <w:szCs w:val="24"/>
          <w:lang w:eastAsia="sk-SK"/>
        </w:rPr>
        <w:t>neposkytla v roku 20</w:t>
      </w:r>
      <w:r w:rsidR="000F55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41D1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EA3D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žiadne záruky. </w:t>
      </w:r>
    </w:p>
    <w:p w14:paraId="27FC96A9" w14:textId="77777777" w:rsidR="00EC6D6C" w:rsidRDefault="00EC6D6C" w:rsidP="00EC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BBED56" w14:textId="77777777" w:rsidR="00035C26" w:rsidRDefault="00035C26" w:rsidP="00EC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02CA278" w14:textId="626AF167" w:rsidR="00EC6D6C" w:rsidRPr="00EC6D6C" w:rsidRDefault="00035C26" w:rsidP="00EC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</w:t>
      </w:r>
      <w:r w:rsidR="00EC6D6C" w:rsidRPr="00EC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 PODNIKATEĽSKÁ ČINNOSŤ</w:t>
      </w:r>
    </w:p>
    <w:p w14:paraId="6B619D99" w14:textId="77777777" w:rsidR="00EC6D6C" w:rsidRPr="000F4BEA" w:rsidRDefault="00EC6D6C" w:rsidP="00EC6D6C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sk-SK"/>
        </w:rPr>
      </w:pPr>
    </w:p>
    <w:p w14:paraId="1AE7E5C7" w14:textId="3209D9A7" w:rsidR="00EC6D6C" w:rsidRPr="000F4BEA" w:rsidRDefault="00EC6D6C" w:rsidP="00EC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4BEA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786B" w:rsidRPr="00347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Predmier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</w:t>
      </w:r>
      <w:r w:rsidR="000F55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41D1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nevykonávala </w:t>
      </w:r>
      <w:r w:rsidRPr="000F4BE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ateľskú činnosť</w:t>
      </w:r>
      <w:r w:rsidRPr="000F4BE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66CC0C" w14:textId="77777777" w:rsidR="00EC6D6C" w:rsidRPr="00FF6021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ED082" w14:textId="0AA5E63C" w:rsidR="00EC6D6C" w:rsidRPr="00EC6D6C" w:rsidRDefault="00035C26" w:rsidP="00EC6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VII</w:t>
      </w:r>
      <w:r w:rsidR="00EC6D6C" w:rsidRPr="00EC6D6C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.  ÚDAJE O HOSPODÁRENÍ PRÍSPEVKOVÝCH ORGANIZÁCIÍ </w:t>
      </w:r>
    </w:p>
    <w:p w14:paraId="7C81F77F" w14:textId="77777777" w:rsidR="00EC6D6C" w:rsidRDefault="00EC6D6C" w:rsidP="00EC6D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100AF1C" w14:textId="61C3D9D0" w:rsidR="00EC6D6C" w:rsidRPr="000F4BEA" w:rsidRDefault="00EC6D6C" w:rsidP="00EC6D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F4B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Záverečný účet neobsahuje údaje o hospodárení príspevkových organizácií za rok 20</w:t>
      </w:r>
      <w:r w:rsidR="000F559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E41D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F4B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nakoľko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</w:t>
      </w:r>
      <w:r w:rsidRPr="000F4B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bec </w:t>
      </w:r>
      <w:bookmarkStart w:id="5" w:name="_Hlk38197652"/>
      <w:r w:rsidR="0034786B" w:rsidRPr="0034786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Predmier  </w:t>
      </w:r>
      <w:bookmarkEnd w:id="5"/>
      <w:r w:rsidRPr="000F4B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nemá zriadené žiadne príspevkové organizácie.</w:t>
      </w:r>
    </w:p>
    <w:p w14:paraId="324A9545" w14:textId="77777777" w:rsidR="00EC6D6C" w:rsidRPr="00FF6021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D5892" w14:textId="45171B34" w:rsidR="00EC6D6C" w:rsidRDefault="00035C26" w:rsidP="00EC6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EC6D6C" w:rsidRPr="00EC6D6C">
        <w:rPr>
          <w:rFonts w:ascii="Times New Roman" w:hAnsi="Times New Roman" w:cs="Times New Roman"/>
          <w:b/>
          <w:sz w:val="24"/>
          <w:szCs w:val="24"/>
        </w:rPr>
        <w:t>. ZÁVER</w:t>
      </w:r>
    </w:p>
    <w:p w14:paraId="227B7A40" w14:textId="77777777" w:rsidR="00E41D16" w:rsidRPr="00EC6D6C" w:rsidRDefault="00E41D16" w:rsidP="00EC6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E6508" w14:textId="602B8E87" w:rsidR="00E41D16" w:rsidRPr="008246F0" w:rsidRDefault="00E41D16" w:rsidP="00E4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6F0">
        <w:rPr>
          <w:rFonts w:ascii="Times New Roman" w:hAnsi="Times New Roman" w:cs="Times New Roman"/>
          <w:sz w:val="24"/>
          <w:szCs w:val="24"/>
        </w:rPr>
        <w:t xml:space="preserve">Vyhodnotením hospodárenia obce </w:t>
      </w:r>
      <w:r>
        <w:rPr>
          <w:rFonts w:ascii="Times New Roman" w:hAnsi="Times New Roman" w:cs="Times New Roman"/>
          <w:sz w:val="24"/>
          <w:szCs w:val="24"/>
        </w:rPr>
        <w:t>Predmier</w:t>
      </w:r>
      <w:r w:rsidRPr="008246F0">
        <w:rPr>
          <w:rFonts w:ascii="Times New Roman" w:hAnsi="Times New Roman" w:cs="Times New Roman"/>
          <w:sz w:val="24"/>
          <w:szCs w:val="24"/>
        </w:rPr>
        <w:t xml:space="preserve">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46F0">
        <w:rPr>
          <w:rFonts w:ascii="Times New Roman" w:hAnsi="Times New Roman" w:cs="Times New Roman"/>
          <w:sz w:val="24"/>
          <w:szCs w:val="24"/>
        </w:rPr>
        <w:t xml:space="preserve"> môžem konštatovať, že splnilo svoje</w:t>
      </w:r>
    </w:p>
    <w:p w14:paraId="6CD6B188" w14:textId="77777777" w:rsidR="00E41D16" w:rsidRDefault="00E41D16" w:rsidP="00E4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6F0">
        <w:rPr>
          <w:rFonts w:ascii="Times New Roman" w:hAnsi="Times New Roman" w:cs="Times New Roman"/>
          <w:sz w:val="24"/>
          <w:szCs w:val="24"/>
        </w:rPr>
        <w:t>základné poslanie zabezpečiť financovanie rozpočtom stanovených úloh a zámery rozpočtu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F0">
        <w:rPr>
          <w:rFonts w:ascii="Times New Roman" w:hAnsi="Times New Roman" w:cs="Times New Roman"/>
          <w:sz w:val="24"/>
          <w:szCs w:val="24"/>
        </w:rPr>
        <w:t>v plnej miere realizovať. Vzhľadom na vyššie uvedené, odporúčam Obecnému zastupiteľstvu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F0">
        <w:rPr>
          <w:rFonts w:ascii="Times New Roman" w:hAnsi="Times New Roman" w:cs="Times New Roman"/>
          <w:sz w:val="24"/>
          <w:szCs w:val="24"/>
        </w:rPr>
        <w:t>schváliť:</w:t>
      </w:r>
    </w:p>
    <w:p w14:paraId="03658F25" w14:textId="77777777" w:rsidR="00E41D16" w:rsidRPr="007C13ED" w:rsidRDefault="00E41D16" w:rsidP="00E4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5169627"/>
    </w:p>
    <w:p w14:paraId="6A311EBC" w14:textId="47728FB8" w:rsidR="00E41D16" w:rsidRPr="007C13ED" w:rsidRDefault="00E41D16" w:rsidP="00E41D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13ED">
        <w:rPr>
          <w:rFonts w:ascii="Times New Roman" w:hAnsi="Times New Roman" w:cs="Times New Roman"/>
          <w:i/>
          <w:iCs/>
          <w:sz w:val="24"/>
          <w:szCs w:val="24"/>
        </w:rPr>
        <w:t xml:space="preserve">celoročné hospodárenie Obce </w:t>
      </w:r>
      <w:r>
        <w:rPr>
          <w:rFonts w:ascii="Times New Roman" w:hAnsi="Times New Roman" w:cs="Times New Roman"/>
          <w:i/>
          <w:iCs/>
          <w:sz w:val="24"/>
          <w:szCs w:val="24"/>
        </w:rPr>
        <w:t>Predmier</w:t>
      </w:r>
      <w:r w:rsidRPr="007C13ED">
        <w:rPr>
          <w:rFonts w:ascii="Times New Roman" w:hAnsi="Times New Roman" w:cs="Times New Roman"/>
          <w:i/>
          <w:iCs/>
          <w:sz w:val="24"/>
          <w:szCs w:val="24"/>
        </w:rPr>
        <w:t xml:space="preserve"> za rok 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C13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C13ED">
        <w:rPr>
          <w:rFonts w:ascii="Times New Roman" w:hAnsi="Times New Roman" w:cs="Times New Roman"/>
          <w:b/>
          <w:i/>
          <w:iCs/>
          <w:sz w:val="24"/>
          <w:szCs w:val="24"/>
        </w:rPr>
        <w:t>bez výhrad</w:t>
      </w:r>
      <w:r w:rsidRPr="007C13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74F726" w14:textId="77777777" w:rsidR="00E41D16" w:rsidRPr="007C13ED" w:rsidRDefault="00E41D16" w:rsidP="00E4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D2A957B" w14:textId="77777777" w:rsidR="000F5598" w:rsidRDefault="000F5598" w:rsidP="000F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0BBAA" w14:textId="77777777" w:rsidR="00EC6D6C" w:rsidRPr="0038126C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6C">
        <w:rPr>
          <w:rFonts w:ascii="Times New Roman" w:hAnsi="Times New Roman" w:cs="Times New Roman"/>
          <w:sz w:val="24"/>
          <w:szCs w:val="24"/>
        </w:rPr>
        <w:tab/>
      </w:r>
    </w:p>
    <w:p w14:paraId="664C387B" w14:textId="77777777" w:rsidR="00EC6D6C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6C">
        <w:rPr>
          <w:rFonts w:ascii="Times New Roman" w:hAnsi="Times New Roman" w:cs="Times New Roman"/>
          <w:sz w:val="24"/>
          <w:szCs w:val="24"/>
        </w:rPr>
        <w:tab/>
      </w:r>
    </w:p>
    <w:p w14:paraId="151FAAB7" w14:textId="77777777" w:rsidR="00337C6A" w:rsidRDefault="00337C6A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4F4C3" w14:textId="2DC78638" w:rsidR="00EC6D6C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26C">
        <w:rPr>
          <w:rFonts w:ascii="Times New Roman" w:hAnsi="Times New Roman" w:cs="Times New Roman"/>
          <w:sz w:val="24"/>
          <w:szCs w:val="24"/>
        </w:rPr>
        <w:t xml:space="preserve">V </w:t>
      </w:r>
      <w:r w:rsidR="00601C78" w:rsidRPr="00601C78">
        <w:rPr>
          <w:rFonts w:ascii="Times New Roman" w:hAnsi="Times New Roman" w:cs="Times New Roman"/>
          <w:sz w:val="24"/>
          <w:szCs w:val="24"/>
        </w:rPr>
        <w:t>Predmier</w:t>
      </w:r>
      <w:r w:rsidR="00601C78">
        <w:rPr>
          <w:rFonts w:ascii="Times New Roman" w:hAnsi="Times New Roman" w:cs="Times New Roman"/>
          <w:sz w:val="24"/>
          <w:szCs w:val="24"/>
        </w:rPr>
        <w:t>i</w:t>
      </w:r>
      <w:r w:rsidRPr="0038126C">
        <w:rPr>
          <w:rFonts w:ascii="Times New Roman" w:hAnsi="Times New Roman" w:cs="Times New Roman"/>
          <w:sz w:val="24"/>
          <w:szCs w:val="24"/>
        </w:rPr>
        <w:t xml:space="preserve">, </w:t>
      </w:r>
      <w:r w:rsidR="00E41D16">
        <w:rPr>
          <w:rFonts w:ascii="Times New Roman" w:hAnsi="Times New Roman" w:cs="Times New Roman"/>
          <w:sz w:val="24"/>
          <w:szCs w:val="24"/>
        </w:rPr>
        <w:t>2</w:t>
      </w:r>
      <w:r w:rsidR="004B5E2A">
        <w:rPr>
          <w:rFonts w:ascii="Times New Roman" w:hAnsi="Times New Roman" w:cs="Times New Roman"/>
          <w:sz w:val="24"/>
          <w:szCs w:val="24"/>
        </w:rPr>
        <w:t>3</w:t>
      </w:r>
      <w:r w:rsidRPr="00381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A29A8">
        <w:rPr>
          <w:rFonts w:ascii="Times New Roman" w:hAnsi="Times New Roman" w:cs="Times New Roman"/>
          <w:sz w:val="24"/>
          <w:szCs w:val="24"/>
        </w:rPr>
        <w:t>5</w:t>
      </w:r>
      <w:r w:rsidRPr="00381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C">
        <w:rPr>
          <w:rFonts w:ascii="Times New Roman" w:hAnsi="Times New Roman" w:cs="Times New Roman"/>
          <w:sz w:val="24"/>
          <w:szCs w:val="24"/>
        </w:rPr>
        <w:t>20</w:t>
      </w:r>
      <w:r w:rsidR="00035C26">
        <w:rPr>
          <w:rFonts w:ascii="Times New Roman" w:hAnsi="Times New Roman" w:cs="Times New Roman"/>
          <w:sz w:val="24"/>
          <w:szCs w:val="24"/>
        </w:rPr>
        <w:t>2</w:t>
      </w:r>
      <w:r w:rsidR="00E41D16">
        <w:rPr>
          <w:rFonts w:ascii="Times New Roman" w:hAnsi="Times New Roman" w:cs="Times New Roman"/>
          <w:sz w:val="24"/>
          <w:szCs w:val="24"/>
        </w:rPr>
        <w:t>2</w:t>
      </w:r>
    </w:p>
    <w:p w14:paraId="3C8EC537" w14:textId="77777777" w:rsidR="00EC6D6C" w:rsidRDefault="00EC6D6C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0A9DE" w14:textId="77777777" w:rsidR="00337C6A" w:rsidRDefault="00337C6A" w:rsidP="00EC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19028" w14:textId="77777777" w:rsidR="00EC6D6C" w:rsidRPr="00D33C84" w:rsidRDefault="0010776E" w:rsidP="00EC6D6C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C6D6C" w:rsidRPr="00D33C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</w:t>
      </w:r>
      <w:r w:rsidR="003230C1">
        <w:rPr>
          <w:rFonts w:ascii="Times New Roman" w:eastAsia="Times New Roman" w:hAnsi="Times New Roman" w:cs="Times New Roman"/>
          <w:sz w:val="24"/>
          <w:szCs w:val="20"/>
          <w:lang w:eastAsia="sk-SK"/>
        </w:rPr>
        <w:t>Bc.</w:t>
      </w:r>
      <w:r w:rsidR="00EC6D6C" w:rsidRPr="00D33C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Jozef</w:t>
      </w:r>
      <w:r w:rsidR="003230C1">
        <w:rPr>
          <w:rFonts w:ascii="Times New Roman" w:eastAsia="Times New Roman" w:hAnsi="Times New Roman" w:cs="Times New Roman"/>
          <w:sz w:val="24"/>
          <w:szCs w:val="20"/>
          <w:lang w:eastAsia="sk-SK"/>
        </w:rPr>
        <w:t>ína</w:t>
      </w:r>
      <w:r w:rsidR="00EC6D6C" w:rsidRPr="00D33C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="00EC6D6C" w:rsidRPr="00D33C84">
        <w:rPr>
          <w:rFonts w:ascii="Times New Roman" w:eastAsia="Times New Roman" w:hAnsi="Times New Roman" w:cs="Times New Roman"/>
          <w:sz w:val="24"/>
          <w:szCs w:val="20"/>
          <w:lang w:eastAsia="sk-SK"/>
        </w:rPr>
        <w:t>Šipková</w:t>
      </w:r>
      <w:proofErr w:type="spellEnd"/>
    </w:p>
    <w:p w14:paraId="2B33EE3A" w14:textId="77777777" w:rsidR="0019683F" w:rsidRPr="0019683F" w:rsidRDefault="00EC6D6C" w:rsidP="001968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33C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       hlavný kontrolór obce</w:t>
      </w:r>
    </w:p>
    <w:sectPr w:rsidR="0019683F" w:rsidRPr="0019683F" w:rsidSect="00337C6A">
      <w:footerReference w:type="default" r:id="rId8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257" w14:textId="77777777" w:rsidR="00755107" w:rsidRDefault="00755107" w:rsidP="00337C6A">
      <w:pPr>
        <w:spacing w:after="0" w:line="240" w:lineRule="auto"/>
      </w:pPr>
      <w:r>
        <w:separator/>
      </w:r>
    </w:p>
  </w:endnote>
  <w:endnote w:type="continuationSeparator" w:id="0">
    <w:p w14:paraId="1414AAD8" w14:textId="77777777" w:rsidR="00755107" w:rsidRDefault="00755107" w:rsidP="003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B01" w14:textId="77777777" w:rsidR="00337C6A" w:rsidRDefault="00337C6A" w:rsidP="00337C6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imes New Roman" w:eastAsiaTheme="majorEastAsia" w:hAnsi="Times New Roman" w:cs="Times New Roman"/>
        <w:color w:val="365F91" w:themeColor="accent1" w:themeShade="BF"/>
        <w:sz w:val="18"/>
        <w:szCs w:val="18"/>
      </w:rPr>
    </w:pPr>
  </w:p>
  <w:p w14:paraId="66F0FC9E" w14:textId="77777777" w:rsidR="00337C6A" w:rsidRDefault="00337C6A" w:rsidP="00337C6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imes New Roman" w:eastAsiaTheme="majorEastAsia" w:hAnsi="Times New Roman" w:cs="Times New Roman"/>
        <w:color w:val="365F91" w:themeColor="accent1" w:themeShade="BF"/>
        <w:sz w:val="18"/>
        <w:szCs w:val="18"/>
      </w:rPr>
    </w:pPr>
  </w:p>
  <w:p w14:paraId="46182FA3" w14:textId="4027B545" w:rsidR="00337C6A" w:rsidRPr="00AA29A8" w:rsidRDefault="00337C6A" w:rsidP="00337C6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</w:pPr>
    <w:r w:rsidRPr="00AA29A8">
      <w:rPr>
        <w:rFonts w:ascii="Times New Roman" w:eastAsiaTheme="majorEastAsia" w:hAnsi="Times New Roman" w:cs="Times New Roman"/>
        <w:i/>
        <w:iCs/>
        <w:color w:val="000000" w:themeColor="text1"/>
        <w:sz w:val="18"/>
        <w:szCs w:val="18"/>
      </w:rPr>
      <w:fldChar w:fldCharType="begin"/>
    </w:r>
    <w:r w:rsidRPr="00AA29A8">
      <w:rPr>
        <w:rFonts w:ascii="Times New Roman" w:eastAsiaTheme="majorEastAsia" w:hAnsi="Times New Roman" w:cs="Times New Roman"/>
        <w:i/>
        <w:iCs/>
        <w:color w:val="000000" w:themeColor="text1"/>
        <w:sz w:val="18"/>
        <w:szCs w:val="18"/>
      </w:rPr>
      <w:instrText>PAGE   \* MERGEFORMAT</w:instrText>
    </w:r>
    <w:r w:rsidRPr="00AA29A8">
      <w:rPr>
        <w:rFonts w:ascii="Times New Roman" w:eastAsiaTheme="majorEastAsia" w:hAnsi="Times New Roman" w:cs="Times New Roman"/>
        <w:i/>
        <w:iCs/>
        <w:color w:val="000000" w:themeColor="text1"/>
        <w:sz w:val="18"/>
        <w:szCs w:val="18"/>
      </w:rPr>
      <w:fldChar w:fldCharType="separate"/>
    </w:r>
    <w:r w:rsidR="00B554DD" w:rsidRPr="00AA29A8">
      <w:rPr>
        <w:rFonts w:ascii="Times New Roman" w:eastAsiaTheme="majorEastAsia" w:hAnsi="Times New Roman" w:cs="Times New Roman"/>
        <w:i/>
        <w:iCs/>
        <w:noProof/>
        <w:color w:val="000000" w:themeColor="text1"/>
        <w:sz w:val="18"/>
        <w:szCs w:val="18"/>
      </w:rPr>
      <w:t>3</w:t>
    </w:r>
    <w:r w:rsidRPr="00AA29A8">
      <w:rPr>
        <w:rFonts w:ascii="Times New Roman" w:eastAsiaTheme="majorEastAsia" w:hAnsi="Times New Roman" w:cs="Times New Roman"/>
        <w:i/>
        <w:iCs/>
        <w:color w:val="000000" w:themeColor="text1"/>
        <w:sz w:val="18"/>
        <w:szCs w:val="18"/>
      </w:rPr>
      <w:fldChar w:fldCharType="end"/>
    </w:r>
    <w:r w:rsidRPr="00AA29A8">
      <w:rPr>
        <w:rFonts w:ascii="Times New Roman" w:eastAsiaTheme="majorEastAsia" w:hAnsi="Times New Roman" w:cs="Times New Roman"/>
        <w:i/>
        <w:iCs/>
        <w:color w:val="000000" w:themeColor="text1"/>
        <w:sz w:val="18"/>
        <w:szCs w:val="18"/>
      </w:rPr>
      <w:t xml:space="preserve"> </w:t>
    </w:r>
    <w:r w:rsidRPr="00AA29A8"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  <w:t>Stanovisko hlavného kontrolóra k návrhu Záverečného účtu  Obce</w:t>
    </w:r>
    <w:r w:rsidR="0034786B" w:rsidRPr="00AA29A8"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  <w:t xml:space="preserve"> Predmier</w:t>
    </w:r>
    <w:r w:rsidRPr="00AA29A8"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  <w:t xml:space="preserve">  za rok 20</w:t>
    </w:r>
    <w:r w:rsidR="00AA29A8" w:rsidRPr="00AA29A8"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  <w:t>2</w:t>
    </w:r>
    <w:r w:rsidR="00D6502A">
      <w:rPr>
        <w:rFonts w:ascii="Times New Roman" w:eastAsiaTheme="majorEastAsia" w:hAnsi="Times New Roman" w:cs="Times New Roman"/>
        <w:b/>
        <w:i/>
        <w:iCs/>
        <w:color w:val="000000" w:themeColor="text1"/>
        <w:sz w:val="18"/>
        <w:szCs w:val="18"/>
      </w:rPr>
      <w:t>1</w:t>
    </w:r>
  </w:p>
  <w:p w14:paraId="28E84BD2" w14:textId="77777777" w:rsidR="00337C6A" w:rsidRPr="00337C6A" w:rsidRDefault="00337C6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imes New Roman" w:eastAsiaTheme="majorEastAsia" w:hAnsi="Times New Roman" w:cs="Times New Roman"/>
        <w:color w:val="365F91" w:themeColor="accent1" w:themeShade="BF"/>
        <w:sz w:val="18"/>
        <w:szCs w:val="18"/>
      </w:rPr>
    </w:pPr>
  </w:p>
  <w:p w14:paraId="72B17554" w14:textId="77777777" w:rsidR="00337C6A" w:rsidRPr="00337C6A" w:rsidRDefault="00337C6A">
    <w:pPr>
      <w:pStyle w:val="Pt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B6E5" w14:textId="77777777" w:rsidR="00755107" w:rsidRDefault="00755107" w:rsidP="00337C6A">
      <w:pPr>
        <w:spacing w:after="0" w:line="240" w:lineRule="auto"/>
      </w:pPr>
      <w:r>
        <w:separator/>
      </w:r>
    </w:p>
  </w:footnote>
  <w:footnote w:type="continuationSeparator" w:id="0">
    <w:p w14:paraId="2B4FE4DA" w14:textId="77777777" w:rsidR="00755107" w:rsidRDefault="00755107" w:rsidP="0033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976255"/>
    <w:multiLevelType w:val="hybridMultilevel"/>
    <w:tmpl w:val="3418F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569"/>
    <w:multiLevelType w:val="hybridMultilevel"/>
    <w:tmpl w:val="7D2683BC"/>
    <w:lvl w:ilvl="0" w:tplc="7D62A6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77B"/>
    <w:multiLevelType w:val="hybridMultilevel"/>
    <w:tmpl w:val="2A0EE8D6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090C27"/>
    <w:multiLevelType w:val="hybridMultilevel"/>
    <w:tmpl w:val="CAA6DC94"/>
    <w:lvl w:ilvl="0" w:tplc="E844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687F"/>
    <w:multiLevelType w:val="hybridMultilevel"/>
    <w:tmpl w:val="5506636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B01A27"/>
    <w:multiLevelType w:val="hybridMultilevel"/>
    <w:tmpl w:val="24FC2682"/>
    <w:lvl w:ilvl="0" w:tplc="7D62A6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A24"/>
    <w:multiLevelType w:val="hybridMultilevel"/>
    <w:tmpl w:val="11508C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20C74"/>
    <w:multiLevelType w:val="hybridMultilevel"/>
    <w:tmpl w:val="EA2AE2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06A2"/>
    <w:multiLevelType w:val="hybridMultilevel"/>
    <w:tmpl w:val="B7A27A92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117E"/>
    <w:multiLevelType w:val="hybridMultilevel"/>
    <w:tmpl w:val="3A4CC124"/>
    <w:lvl w:ilvl="0" w:tplc="7D62A6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770D"/>
    <w:multiLevelType w:val="hybridMultilevel"/>
    <w:tmpl w:val="0A361190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1125AAA"/>
    <w:multiLevelType w:val="hybridMultilevel"/>
    <w:tmpl w:val="EDC07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41A9F"/>
    <w:multiLevelType w:val="multilevel"/>
    <w:tmpl w:val="051EA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4A2217"/>
    <w:multiLevelType w:val="hybridMultilevel"/>
    <w:tmpl w:val="457ADC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2008C"/>
    <w:multiLevelType w:val="hybridMultilevel"/>
    <w:tmpl w:val="6F1E6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F66F7"/>
    <w:multiLevelType w:val="hybridMultilevel"/>
    <w:tmpl w:val="B40CDF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00505">
    <w:abstractNumId w:val="14"/>
  </w:num>
  <w:num w:numId="2" w16cid:durableId="2126534704">
    <w:abstractNumId w:val="8"/>
  </w:num>
  <w:num w:numId="3" w16cid:durableId="905073917">
    <w:abstractNumId w:val="12"/>
  </w:num>
  <w:num w:numId="4" w16cid:durableId="2020427055">
    <w:abstractNumId w:val="16"/>
  </w:num>
  <w:num w:numId="5" w16cid:durableId="1722630552">
    <w:abstractNumId w:val="13"/>
  </w:num>
  <w:num w:numId="6" w16cid:durableId="1928273078">
    <w:abstractNumId w:val="17"/>
  </w:num>
  <w:num w:numId="7" w16cid:durableId="2060012170">
    <w:abstractNumId w:val="10"/>
  </w:num>
  <w:num w:numId="8" w16cid:durableId="41684074">
    <w:abstractNumId w:val="0"/>
  </w:num>
  <w:num w:numId="9" w16cid:durableId="1347365561">
    <w:abstractNumId w:val="7"/>
  </w:num>
  <w:num w:numId="10" w16cid:durableId="520897607">
    <w:abstractNumId w:val="15"/>
  </w:num>
  <w:num w:numId="11" w16cid:durableId="2124957164">
    <w:abstractNumId w:val="4"/>
  </w:num>
  <w:num w:numId="12" w16cid:durableId="873277094">
    <w:abstractNumId w:val="9"/>
  </w:num>
  <w:num w:numId="13" w16cid:durableId="481778894">
    <w:abstractNumId w:val="3"/>
  </w:num>
  <w:num w:numId="14" w16cid:durableId="1170607185">
    <w:abstractNumId w:val="5"/>
  </w:num>
  <w:num w:numId="15" w16cid:durableId="1196306428">
    <w:abstractNumId w:val="2"/>
  </w:num>
  <w:num w:numId="16" w16cid:durableId="228079645">
    <w:abstractNumId w:val="1"/>
  </w:num>
  <w:num w:numId="17" w16cid:durableId="2045448151">
    <w:abstractNumId w:val="11"/>
  </w:num>
  <w:num w:numId="18" w16cid:durableId="1572078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0"/>
    <w:rsid w:val="00020949"/>
    <w:rsid w:val="00031925"/>
    <w:rsid w:val="00035C26"/>
    <w:rsid w:val="000920CC"/>
    <w:rsid w:val="000F5598"/>
    <w:rsid w:val="0010776E"/>
    <w:rsid w:val="00113AD1"/>
    <w:rsid w:val="00135752"/>
    <w:rsid w:val="0018392D"/>
    <w:rsid w:val="00185341"/>
    <w:rsid w:val="0019683F"/>
    <w:rsid w:val="001A6FA8"/>
    <w:rsid w:val="001D78D0"/>
    <w:rsid w:val="001F0300"/>
    <w:rsid w:val="00214FA8"/>
    <w:rsid w:val="00227D00"/>
    <w:rsid w:val="003230C1"/>
    <w:rsid w:val="003247C0"/>
    <w:rsid w:val="00337C6A"/>
    <w:rsid w:val="0034786B"/>
    <w:rsid w:val="003501F8"/>
    <w:rsid w:val="00364151"/>
    <w:rsid w:val="00372863"/>
    <w:rsid w:val="003877B6"/>
    <w:rsid w:val="0039221A"/>
    <w:rsid w:val="003B1ECB"/>
    <w:rsid w:val="00425F92"/>
    <w:rsid w:val="00431E3B"/>
    <w:rsid w:val="00481553"/>
    <w:rsid w:val="00482871"/>
    <w:rsid w:val="004B5E2A"/>
    <w:rsid w:val="004C0AB2"/>
    <w:rsid w:val="004D0910"/>
    <w:rsid w:val="004E1B2D"/>
    <w:rsid w:val="0050481E"/>
    <w:rsid w:val="0052515E"/>
    <w:rsid w:val="005333E5"/>
    <w:rsid w:val="00577260"/>
    <w:rsid w:val="00601C78"/>
    <w:rsid w:val="00672556"/>
    <w:rsid w:val="00686DB4"/>
    <w:rsid w:val="006B32D2"/>
    <w:rsid w:val="006B479E"/>
    <w:rsid w:val="006E71E2"/>
    <w:rsid w:val="007014A6"/>
    <w:rsid w:val="007341F5"/>
    <w:rsid w:val="00755107"/>
    <w:rsid w:val="00763E5D"/>
    <w:rsid w:val="007857C1"/>
    <w:rsid w:val="007A118B"/>
    <w:rsid w:val="007B3B4D"/>
    <w:rsid w:val="00856264"/>
    <w:rsid w:val="008618F5"/>
    <w:rsid w:val="008677D4"/>
    <w:rsid w:val="008C062C"/>
    <w:rsid w:val="00975280"/>
    <w:rsid w:val="009819EB"/>
    <w:rsid w:val="009A3EF7"/>
    <w:rsid w:val="009C07F1"/>
    <w:rsid w:val="009E3886"/>
    <w:rsid w:val="00A10BD3"/>
    <w:rsid w:val="00AA29A8"/>
    <w:rsid w:val="00AA5F23"/>
    <w:rsid w:val="00AB1F76"/>
    <w:rsid w:val="00B2161B"/>
    <w:rsid w:val="00B554DD"/>
    <w:rsid w:val="00B632C3"/>
    <w:rsid w:val="00B71184"/>
    <w:rsid w:val="00BA5EAE"/>
    <w:rsid w:val="00BB0731"/>
    <w:rsid w:val="00BD21A2"/>
    <w:rsid w:val="00BE3ABA"/>
    <w:rsid w:val="00BE69C0"/>
    <w:rsid w:val="00C050B3"/>
    <w:rsid w:val="00C30B9E"/>
    <w:rsid w:val="00C6403A"/>
    <w:rsid w:val="00C775FD"/>
    <w:rsid w:val="00CB65AD"/>
    <w:rsid w:val="00D57F11"/>
    <w:rsid w:val="00D6502A"/>
    <w:rsid w:val="00D92450"/>
    <w:rsid w:val="00D92A8A"/>
    <w:rsid w:val="00DC6145"/>
    <w:rsid w:val="00E00708"/>
    <w:rsid w:val="00E0405C"/>
    <w:rsid w:val="00E07BB8"/>
    <w:rsid w:val="00E41D16"/>
    <w:rsid w:val="00E707FF"/>
    <w:rsid w:val="00EC6D6C"/>
    <w:rsid w:val="00EE3480"/>
    <w:rsid w:val="00F2338E"/>
    <w:rsid w:val="00F37421"/>
    <w:rsid w:val="00F407CA"/>
    <w:rsid w:val="00F54151"/>
    <w:rsid w:val="00F571F6"/>
    <w:rsid w:val="00F94B2A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4E213"/>
  <w15:docId w15:val="{2CB9D65B-A68A-42BE-9C1F-54820BF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4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79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3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C6A"/>
  </w:style>
  <w:style w:type="paragraph" w:styleId="Pta">
    <w:name w:val="footer"/>
    <w:basedOn w:val="Normlny"/>
    <w:link w:val="PtaChar"/>
    <w:uiPriority w:val="99"/>
    <w:unhideWhenUsed/>
    <w:rsid w:val="0033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C6A"/>
  </w:style>
  <w:style w:type="paragraph" w:customStyle="1" w:styleId="Default">
    <w:name w:val="Default"/>
    <w:rsid w:val="00F23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4D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4D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4D091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4">
    <w:name w:val="Font Style14"/>
    <w:basedOn w:val="Predvolenpsmoodseku"/>
    <w:uiPriority w:val="99"/>
    <w:rsid w:val="004D091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4D09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lny"/>
    <w:uiPriority w:val="99"/>
    <w:rsid w:val="004D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4C7C-A39E-40EE-AAD6-C30BFE4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JS2012-PC</dc:creator>
  <cp:keywords/>
  <dc:description/>
  <cp:lastModifiedBy>pc</cp:lastModifiedBy>
  <cp:revision>2</cp:revision>
  <cp:lastPrinted>2021-05-31T09:37:00Z</cp:lastPrinted>
  <dcterms:created xsi:type="dcterms:W3CDTF">2022-05-24T09:33:00Z</dcterms:created>
  <dcterms:modified xsi:type="dcterms:W3CDTF">2022-05-24T09:33:00Z</dcterms:modified>
</cp:coreProperties>
</file>